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53DF" w:rsidRDefault="00425AE6" w:rsidP="00C60C3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Согласие на обработку персональных данных</w:t>
      </w:r>
    </w:p>
    <w:p w14:paraId="00000003" w14:textId="00805885" w:rsidR="006B53DF" w:rsidRDefault="00425AE6" w:rsidP="00B718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Пользователь, оставляя заявку на оказание услуги (покупку), комментарий, запрос на обратную связь, регистрируясь либо совершая иные действия, связанные с внесением своих персональных данных на интернет-сайте(-ах):</w:t>
      </w:r>
      <w:bookmarkStart w:id="0" w:name="_heading=h.gjdgxs" w:colFirst="0" w:colLast="0"/>
      <w:bookmarkEnd w:id="0"/>
      <w:r w:rsidR="0032204F">
        <w:rPr>
          <w:rFonts w:ascii="Times New Roman" w:eastAsia="Times New Roman" w:hAnsi="Times New Roman" w:cs="Times New Roman"/>
          <w:sz w:val="24"/>
          <w:szCs w:val="24"/>
        </w:rPr>
        <w:t xml:space="preserve"> </w:t>
      </w:r>
      <w:r w:rsidR="003A40F8" w:rsidRPr="003A40F8">
        <w:rPr>
          <w:rFonts w:ascii="Times New Roman" w:eastAsia="Times New Roman" w:hAnsi="Times New Roman" w:cs="Times New Roman"/>
          <w:b/>
          <w:bCs/>
          <w:sz w:val="23"/>
          <w:szCs w:val="23"/>
        </w:rPr>
        <w:t>https://</w:t>
      </w:r>
      <w:proofErr w:type="spellStart"/>
      <w:r w:rsidR="000504DF">
        <w:rPr>
          <w:rFonts w:ascii="Times New Roman" w:eastAsia="Times New Roman" w:hAnsi="Times New Roman" w:cs="Times New Roman"/>
          <w:b/>
          <w:bCs/>
          <w:sz w:val="23"/>
          <w:szCs w:val="23"/>
          <w:lang w:val="en-US"/>
        </w:rPr>
        <w:t>kronakoblenz</w:t>
      </w:r>
      <w:proofErr w:type="spellEnd"/>
      <w:r w:rsidR="003A40F8" w:rsidRPr="003A40F8">
        <w:rPr>
          <w:rFonts w:ascii="Times New Roman" w:eastAsia="Times New Roman" w:hAnsi="Times New Roman" w:cs="Times New Roman"/>
          <w:b/>
          <w:bCs/>
          <w:sz w:val="23"/>
          <w:szCs w:val="23"/>
        </w:rPr>
        <w:t>.</w:t>
      </w:r>
      <w:proofErr w:type="spellStart"/>
      <w:r w:rsidR="003A40F8" w:rsidRPr="003A40F8">
        <w:rPr>
          <w:rFonts w:ascii="Times New Roman" w:eastAsia="Times New Roman" w:hAnsi="Times New Roman" w:cs="Times New Roman"/>
          <w:b/>
          <w:bCs/>
          <w:sz w:val="23"/>
          <w:szCs w:val="23"/>
        </w:rPr>
        <w:t>ru</w:t>
      </w:r>
      <w:proofErr w:type="spellEnd"/>
      <w:r w:rsidR="00DC68E4">
        <w:rPr>
          <w:rFonts w:ascii="Times New Roman" w:hAnsi="Times New Roman"/>
          <w:sz w:val="24"/>
          <w:szCs w:val="24"/>
        </w:rPr>
        <w:t xml:space="preserve"> </w:t>
      </w:r>
      <w:r>
        <w:rPr>
          <w:rFonts w:ascii="Times New Roman" w:eastAsia="Times New Roman" w:hAnsi="Times New Roman" w:cs="Times New Roman"/>
          <w:sz w:val="24"/>
          <w:szCs w:val="24"/>
        </w:rPr>
        <w:t xml:space="preserve">принимает настоящее Согласие на обработку персональных данных (далее – Согласие) </w:t>
      </w:r>
    </w:p>
    <w:tbl>
      <w:tblPr>
        <w:tblStyle w:val="af0"/>
        <w:tblW w:w="93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55"/>
      </w:tblGrid>
      <w:tr w:rsidR="006B53DF" w14:paraId="646A0BE5" w14:textId="77777777">
        <w:tc>
          <w:tcPr>
            <w:tcW w:w="9355" w:type="dxa"/>
          </w:tcPr>
          <w:p w14:paraId="4CB214A1" w14:textId="0A2940E8" w:rsidR="009702B1" w:rsidRPr="003A40F8" w:rsidRDefault="003A40F8" w:rsidP="00B7189F">
            <w:pPr>
              <w:jc w:val="center"/>
              <w:rPr>
                <w:rFonts w:ascii="Times New Roman" w:eastAsia="Times New Roman" w:hAnsi="Times New Roman" w:cs="Times New Roman"/>
                <w:b/>
                <w:color w:val="000000" w:themeColor="text1"/>
                <w:sz w:val="23"/>
                <w:szCs w:val="23"/>
              </w:rPr>
            </w:pPr>
            <w:bookmarkStart w:id="1" w:name="_Hlk158830365"/>
            <w:r w:rsidRPr="003A40F8">
              <w:rPr>
                <w:rFonts w:ascii="Times New Roman" w:hAnsi="Times New Roman" w:cs="Times New Roman"/>
                <w:b/>
                <w:bCs/>
                <w:color w:val="000000"/>
                <w:sz w:val="23"/>
                <w:szCs w:val="23"/>
              </w:rPr>
              <w:t>Обществу с ограниченной ответственностью «</w:t>
            </w:r>
            <w:r w:rsidR="00C70201">
              <w:rPr>
                <w:rFonts w:ascii="Times New Roman" w:hAnsi="Times New Roman" w:cs="Times New Roman"/>
                <w:b/>
                <w:bCs/>
                <w:color w:val="000000"/>
                <w:sz w:val="23"/>
                <w:szCs w:val="23"/>
              </w:rPr>
              <w:t>Крона Кобленц</w:t>
            </w:r>
            <w:r w:rsidRPr="003A40F8">
              <w:rPr>
                <w:rFonts w:ascii="Times New Roman" w:hAnsi="Times New Roman" w:cs="Times New Roman"/>
                <w:b/>
                <w:bCs/>
                <w:color w:val="000000"/>
                <w:sz w:val="23"/>
                <w:szCs w:val="23"/>
              </w:rPr>
              <w:t>»</w:t>
            </w:r>
            <w:r w:rsidR="008C5925" w:rsidRPr="003A40F8">
              <w:rPr>
                <w:rFonts w:ascii="Times New Roman" w:eastAsia="Times New Roman" w:hAnsi="Times New Roman" w:cs="Times New Roman"/>
                <w:b/>
                <w:color w:val="000000" w:themeColor="text1"/>
                <w:sz w:val="23"/>
                <w:szCs w:val="23"/>
              </w:rPr>
              <w:t xml:space="preserve"> </w:t>
            </w:r>
          </w:p>
          <w:p w14:paraId="00000004" w14:textId="27E36657" w:rsidR="006B53DF" w:rsidRPr="003A40F8" w:rsidRDefault="008C5925" w:rsidP="00B7189F">
            <w:pPr>
              <w:jc w:val="center"/>
              <w:rPr>
                <w:rFonts w:ascii="Times New Roman" w:eastAsia="Times New Roman" w:hAnsi="Times New Roman" w:cs="Times New Roman"/>
                <w:b/>
                <w:sz w:val="23"/>
                <w:szCs w:val="23"/>
              </w:rPr>
            </w:pPr>
            <w:r w:rsidRPr="003A40F8">
              <w:rPr>
                <w:rFonts w:ascii="Times New Roman" w:hAnsi="Times New Roman"/>
                <w:color w:val="000000" w:themeColor="text1"/>
                <w:sz w:val="23"/>
                <w:szCs w:val="23"/>
              </w:rPr>
              <w:t>(</w:t>
            </w:r>
            <w:r w:rsidR="003A40F8" w:rsidRPr="003A40F8">
              <w:rPr>
                <w:rFonts w:ascii="Times New Roman" w:hAnsi="Times New Roman" w:cs="Times New Roman"/>
                <w:color w:val="000000"/>
                <w:sz w:val="23"/>
                <w:szCs w:val="23"/>
              </w:rPr>
              <w:t xml:space="preserve">ОГРН </w:t>
            </w:r>
            <w:r w:rsidR="00774DDC" w:rsidRPr="002E6FF9">
              <w:rPr>
                <w:rFonts w:ascii="Times New Roman" w:hAnsi="Times New Roman" w:cs="Times New Roman"/>
                <w:color w:val="000000"/>
                <w:sz w:val="21"/>
                <w:szCs w:val="21"/>
              </w:rPr>
              <w:t>1117746479289</w:t>
            </w:r>
            <w:r w:rsidR="00774DDC" w:rsidRPr="005153CB">
              <w:rPr>
                <w:rFonts w:ascii="Times New Roman" w:hAnsi="Times New Roman" w:cs="Times New Roman"/>
                <w:color w:val="000000"/>
                <w:sz w:val="21"/>
                <w:szCs w:val="21"/>
              </w:rPr>
              <w:t xml:space="preserve">, ИНН </w:t>
            </w:r>
            <w:r w:rsidR="00774DDC" w:rsidRPr="002E6FF9">
              <w:rPr>
                <w:rFonts w:ascii="Times New Roman" w:hAnsi="Times New Roman" w:cs="Times New Roman"/>
                <w:color w:val="000000"/>
                <w:sz w:val="21"/>
                <w:szCs w:val="21"/>
              </w:rPr>
              <w:t>7722749634</w:t>
            </w:r>
            <w:r w:rsidRPr="003A40F8">
              <w:rPr>
                <w:rFonts w:ascii="Times New Roman" w:hAnsi="Times New Roman"/>
                <w:color w:val="000000" w:themeColor="text1"/>
                <w:sz w:val="23"/>
                <w:szCs w:val="23"/>
              </w:rPr>
              <w:t xml:space="preserve">) </w:t>
            </w:r>
            <w:r w:rsidR="0003254F" w:rsidRPr="003A40F8">
              <w:rPr>
                <w:rFonts w:ascii="Times New Roman" w:eastAsia="Times New Roman" w:hAnsi="Times New Roman" w:cs="Times New Roman"/>
                <w:b/>
                <w:color w:val="000000" w:themeColor="text1"/>
                <w:sz w:val="23"/>
                <w:szCs w:val="23"/>
              </w:rPr>
              <w:t xml:space="preserve"> </w:t>
            </w:r>
            <w:bookmarkEnd w:id="1"/>
          </w:p>
        </w:tc>
      </w:tr>
      <w:tr w:rsidR="006B53DF" w14:paraId="53574DD8" w14:textId="77777777">
        <w:tc>
          <w:tcPr>
            <w:tcW w:w="9355" w:type="dxa"/>
          </w:tcPr>
          <w:p w14:paraId="00000005"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w:t>
            </w:r>
          </w:p>
        </w:tc>
      </w:tr>
      <w:tr w:rsidR="006B53DF" w14:paraId="575248C2" w14:textId="77777777">
        <w:tc>
          <w:tcPr>
            <w:tcW w:w="9355" w:type="dxa"/>
          </w:tcPr>
          <w:p w14:paraId="00000006" w14:textId="77777777" w:rsidR="006B53DF" w:rsidRDefault="00425AE6">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16"/>
                <w:szCs w:val="16"/>
              </w:rPr>
              <w:t>Наименование Оператора в Творительном падеже)</w:t>
            </w:r>
          </w:p>
        </w:tc>
      </w:tr>
    </w:tbl>
    <w:p w14:paraId="00000007" w14:textId="77777777" w:rsidR="006B53DF" w:rsidRDefault="00425A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(далее также – Оператор).</w:t>
      </w:r>
    </w:p>
    <w:p w14:paraId="00000008" w14:textId="77777777" w:rsidR="006B53DF" w:rsidRDefault="006B53D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9" w14:textId="77777777" w:rsidR="006B53DF" w:rsidRDefault="006B53DF">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highlight w:val="white"/>
        </w:rPr>
      </w:pPr>
    </w:p>
    <w:p w14:paraId="0000000A" w14:textId="77777777" w:rsidR="006B53DF" w:rsidRDefault="00425AE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данных и цель обработки.</w:t>
      </w:r>
    </w:p>
    <w:p w14:paraId="0000000C" w14:textId="7C3C25D8" w:rsidR="006B53DF" w:rsidRDefault="00425AE6">
      <w:pPr>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 xml:space="preserve">Выберите данные, которые разрешаете обрабатывать, учитывая заявленные нами цели. Рекомендуем разрешить обрабатывать все данные, потому что так мы примем решение о заключении с вами договора более взвешенно. Если вы не согласны с обработкой каких-то персональных данных, просим сообщить об этом по адресу: </w:t>
      </w:r>
      <w:r w:rsidR="003A40F8" w:rsidRPr="00BE4B38">
        <w:rPr>
          <w:rFonts w:ascii="Times New Roman" w:eastAsia="Times New Roman" w:hAnsi="Times New Roman" w:cs="Times New Roman"/>
          <w:sz w:val="23"/>
          <w:szCs w:val="23"/>
          <w:lang w:val="en-US"/>
        </w:rPr>
        <w:t>info</w:t>
      </w:r>
      <w:r w:rsidR="003A40F8" w:rsidRPr="003A40F8">
        <w:rPr>
          <w:rFonts w:ascii="Times New Roman" w:eastAsia="Times New Roman" w:hAnsi="Times New Roman" w:cs="Times New Roman"/>
          <w:sz w:val="23"/>
          <w:szCs w:val="23"/>
        </w:rPr>
        <w:t>@</w:t>
      </w:r>
      <w:proofErr w:type="spellStart"/>
      <w:r w:rsidR="00EE7816">
        <w:rPr>
          <w:rFonts w:ascii="Times New Roman" w:eastAsia="Times New Roman" w:hAnsi="Times New Roman" w:cs="Times New Roman"/>
          <w:sz w:val="23"/>
          <w:szCs w:val="23"/>
          <w:lang w:val="en-US"/>
        </w:rPr>
        <w:t>kronakoblenz</w:t>
      </w:r>
      <w:proofErr w:type="spellEnd"/>
      <w:r w:rsidR="003A40F8" w:rsidRPr="003A40F8">
        <w:rPr>
          <w:rFonts w:ascii="Times New Roman" w:eastAsia="Times New Roman" w:hAnsi="Times New Roman" w:cs="Times New Roman"/>
          <w:sz w:val="23"/>
          <w:szCs w:val="23"/>
        </w:rPr>
        <w:t>.</w:t>
      </w:r>
      <w:proofErr w:type="spellStart"/>
      <w:r w:rsidR="00EE7816">
        <w:rPr>
          <w:rFonts w:ascii="Times New Roman" w:eastAsia="Times New Roman" w:hAnsi="Times New Roman" w:cs="Times New Roman"/>
          <w:sz w:val="23"/>
          <w:szCs w:val="23"/>
          <w:lang w:val="en-US"/>
        </w:rPr>
        <w:t>ru</w:t>
      </w:r>
      <w:proofErr w:type="spellEnd"/>
      <w:r w:rsidR="003A40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Пользователь подтверждает, что данные принадлежат только ему.</w:t>
      </w:r>
    </w:p>
    <w:p w14:paraId="0000000D" w14:textId="77777777" w:rsidR="006B53DF" w:rsidRDefault="006B53DF">
      <w:pPr>
        <w:jc w:val="both"/>
        <w:rPr>
          <w:rFonts w:ascii="Times New Roman" w:eastAsia="Times New Roman" w:hAnsi="Times New Roman" w:cs="Times New Roman"/>
          <w:sz w:val="24"/>
          <w:szCs w:val="24"/>
        </w:rPr>
      </w:pPr>
    </w:p>
    <w:tbl>
      <w:tblPr>
        <w:tblStyle w:val="af1"/>
        <w:tblW w:w="9345"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672"/>
        <w:gridCol w:w="4673"/>
      </w:tblGrid>
      <w:tr w:rsidR="006B53DF" w14:paraId="0ABE2CE5" w14:textId="77777777">
        <w:tc>
          <w:tcPr>
            <w:tcW w:w="4672" w:type="dxa"/>
          </w:tcPr>
          <w:p w14:paraId="0000000E" w14:textId="77777777" w:rsidR="006B53DF" w:rsidRDefault="00425A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 обработки</w:t>
            </w:r>
          </w:p>
        </w:tc>
        <w:tc>
          <w:tcPr>
            <w:tcW w:w="4673" w:type="dxa"/>
          </w:tcPr>
          <w:p w14:paraId="0000000F" w14:textId="77777777" w:rsidR="006B53DF" w:rsidRDefault="00425A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Категория данных</w:t>
            </w:r>
          </w:p>
        </w:tc>
      </w:tr>
      <w:tr w:rsidR="006B53DF" w14:paraId="7DEA500F" w14:textId="77777777">
        <w:tc>
          <w:tcPr>
            <w:tcW w:w="4672" w:type="dxa"/>
          </w:tcPr>
          <w:p w14:paraId="00000010"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идентификации меня как клиента (либо третьего лица) и заключения договоров с Оператором, а именно:</w:t>
            </w:r>
          </w:p>
          <w:p w14:paraId="00000011" w14:textId="77777777" w:rsidR="006B53DF" w:rsidRPr="003A40F8" w:rsidRDefault="00425AE6" w:rsidP="003A40F8">
            <w:pPr>
              <w:numPr>
                <w:ilvl w:val="0"/>
                <w:numId w:val="4"/>
              </w:numPr>
              <w:pBdr>
                <w:top w:val="nil"/>
                <w:left w:val="nil"/>
                <w:bottom w:val="nil"/>
                <w:right w:val="nil"/>
                <w:between w:val="nil"/>
              </w:pBdr>
              <w:spacing w:line="259" w:lineRule="auto"/>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color w:val="000000"/>
                <w:sz w:val="24"/>
                <w:szCs w:val="24"/>
              </w:rPr>
              <w:t>обеспечения соблюдения Конституции, федеральных законов и иных нормативных правовых актов Российской Федерации;</w:t>
            </w:r>
          </w:p>
          <w:p w14:paraId="00000012" w14:textId="77777777" w:rsidR="006B53DF" w:rsidRPr="003A40F8" w:rsidRDefault="00425AE6" w:rsidP="003A40F8">
            <w:pPr>
              <w:numPr>
                <w:ilvl w:val="0"/>
                <w:numId w:val="4"/>
              </w:numPr>
              <w:pBdr>
                <w:top w:val="nil"/>
                <w:left w:val="nil"/>
                <w:bottom w:val="nil"/>
                <w:right w:val="nil"/>
                <w:between w:val="nil"/>
              </w:pBdr>
              <w:spacing w:line="259" w:lineRule="auto"/>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color w:val="000000"/>
                <w:sz w:val="24"/>
                <w:szCs w:val="24"/>
              </w:rPr>
              <w:t>осуществления своей деятельности;</w:t>
            </w:r>
          </w:p>
          <w:p w14:paraId="00000013" w14:textId="77777777" w:rsidR="006B53DF" w:rsidRPr="003A40F8" w:rsidRDefault="00425AE6" w:rsidP="003A40F8">
            <w:pPr>
              <w:numPr>
                <w:ilvl w:val="0"/>
                <w:numId w:val="4"/>
              </w:numPr>
              <w:pBdr>
                <w:top w:val="nil"/>
                <w:left w:val="nil"/>
                <w:bottom w:val="nil"/>
                <w:right w:val="nil"/>
                <w:between w:val="nil"/>
              </w:pBdr>
              <w:spacing w:line="259" w:lineRule="auto"/>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color w:val="000000"/>
                <w:sz w:val="24"/>
                <w:szCs w:val="24"/>
              </w:rPr>
              <w:t>заполнения и передачи в органы исполнительной власти и иные уполномоченные организации требуемых форм отчетности;</w:t>
            </w:r>
          </w:p>
          <w:p w14:paraId="00000014" w14:textId="77777777" w:rsidR="006B53DF" w:rsidRPr="003A40F8" w:rsidRDefault="00425AE6" w:rsidP="003A40F8">
            <w:pPr>
              <w:numPr>
                <w:ilvl w:val="0"/>
                <w:numId w:val="4"/>
              </w:numPr>
              <w:pBdr>
                <w:top w:val="nil"/>
                <w:left w:val="nil"/>
                <w:bottom w:val="nil"/>
                <w:right w:val="nil"/>
                <w:between w:val="nil"/>
              </w:pBdr>
              <w:spacing w:line="259" w:lineRule="auto"/>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color w:val="000000"/>
                <w:sz w:val="24"/>
                <w:szCs w:val="24"/>
              </w:rPr>
              <w:t>ведения бухгалтерского учета;</w:t>
            </w:r>
          </w:p>
          <w:p w14:paraId="63324912" w14:textId="77777777" w:rsidR="00DC68E4" w:rsidRPr="003A40F8" w:rsidRDefault="00425AE6" w:rsidP="003A40F8">
            <w:pPr>
              <w:numPr>
                <w:ilvl w:val="0"/>
                <w:numId w:val="4"/>
              </w:numPr>
              <w:pBdr>
                <w:top w:val="nil"/>
                <w:left w:val="nil"/>
                <w:bottom w:val="nil"/>
                <w:right w:val="nil"/>
                <w:between w:val="nil"/>
              </w:pBdr>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color w:val="000000"/>
                <w:sz w:val="24"/>
                <w:szCs w:val="24"/>
              </w:rPr>
              <w:t>уведомления субъекта персональных данных об изменениях, дополнениях к оказываемым по договору с ним услугам;</w:t>
            </w:r>
          </w:p>
          <w:p w14:paraId="2EBE64F0" w14:textId="49DEBA40" w:rsidR="00DC68E4" w:rsidRPr="003A40F8" w:rsidRDefault="00DC68E4" w:rsidP="003A40F8">
            <w:pPr>
              <w:numPr>
                <w:ilvl w:val="0"/>
                <w:numId w:val="4"/>
              </w:numPr>
              <w:pBdr>
                <w:top w:val="nil"/>
                <w:left w:val="nil"/>
                <w:bottom w:val="nil"/>
                <w:right w:val="nil"/>
                <w:between w:val="nil"/>
              </w:pBdr>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sz w:val="24"/>
                <w:szCs w:val="24"/>
              </w:rPr>
              <w:t>заключение</w:t>
            </w:r>
            <w:r w:rsidR="003A40F8">
              <w:rPr>
                <w:rFonts w:ascii="Times New Roman" w:eastAsia="Times New Roman" w:hAnsi="Times New Roman" w:cs="Times New Roman"/>
                <w:sz w:val="24"/>
                <w:szCs w:val="24"/>
              </w:rPr>
              <w:t xml:space="preserve"> и прекращения</w:t>
            </w:r>
            <w:r w:rsidRPr="003A40F8">
              <w:rPr>
                <w:rFonts w:ascii="Times New Roman" w:eastAsia="Times New Roman" w:hAnsi="Times New Roman" w:cs="Times New Roman"/>
                <w:sz w:val="24"/>
                <w:szCs w:val="24"/>
              </w:rPr>
              <w:t xml:space="preserve"> договора купли-продажи</w:t>
            </w:r>
            <w:r w:rsidR="003A40F8">
              <w:rPr>
                <w:rFonts w:ascii="Times New Roman" w:eastAsia="Times New Roman" w:hAnsi="Times New Roman" w:cs="Times New Roman"/>
                <w:sz w:val="24"/>
                <w:szCs w:val="24"/>
              </w:rPr>
              <w:t xml:space="preserve"> и/или иных гражданско-правовых договоров</w:t>
            </w:r>
            <w:r w:rsidRPr="003A40F8">
              <w:rPr>
                <w:rFonts w:ascii="Times New Roman" w:eastAsia="Times New Roman" w:hAnsi="Times New Roman" w:cs="Times New Roman"/>
                <w:sz w:val="24"/>
                <w:szCs w:val="24"/>
              </w:rPr>
              <w:t>;</w:t>
            </w:r>
          </w:p>
          <w:p w14:paraId="00000016" w14:textId="6FCF0EBC" w:rsidR="003A40F8" w:rsidRPr="003A40F8" w:rsidRDefault="003A40F8" w:rsidP="003A40F8">
            <w:pPr>
              <w:numPr>
                <w:ilvl w:val="0"/>
                <w:numId w:val="4"/>
              </w:numPr>
              <w:pBdr>
                <w:top w:val="nil"/>
                <w:left w:val="nil"/>
                <w:bottom w:val="nil"/>
                <w:right w:val="nil"/>
                <w:between w:val="nil"/>
              </w:pBdr>
              <w:ind w:left="313" w:right="180" w:hanging="313"/>
              <w:jc w:val="both"/>
              <w:rPr>
                <w:rFonts w:ascii="Times New Roman" w:eastAsia="Times New Roman" w:hAnsi="Times New Roman" w:cs="Times New Roman"/>
                <w:color w:val="000000"/>
                <w:sz w:val="24"/>
                <w:szCs w:val="24"/>
              </w:rPr>
            </w:pPr>
            <w:r w:rsidRPr="003A40F8">
              <w:rPr>
                <w:rFonts w:ascii="Times New Roman" w:eastAsia="Times New Roman" w:hAnsi="Times New Roman" w:cs="Times New Roman"/>
                <w:sz w:val="24"/>
                <w:szCs w:val="24"/>
              </w:rPr>
              <w:t>предоставления информации по товарам/услугам, проходящим акциям и специальным предложениям;</w:t>
            </w:r>
          </w:p>
        </w:tc>
        <w:tc>
          <w:tcPr>
            <w:tcW w:w="4673" w:type="dxa"/>
          </w:tcPr>
          <w:p w14:paraId="50021C8A" w14:textId="77777777" w:rsidR="009702B1" w:rsidRPr="009702B1" w:rsidRDefault="009702B1" w:rsidP="009702B1">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9702B1">
              <w:rPr>
                <w:rFonts w:ascii="Times New Roman" w:eastAsia="Times New Roman" w:hAnsi="Times New Roman" w:cs="Times New Roman"/>
                <w:color w:val="000000"/>
                <w:sz w:val="24"/>
                <w:szCs w:val="24"/>
              </w:rPr>
              <w:t>ФИО;</w:t>
            </w:r>
          </w:p>
          <w:p w14:paraId="7C0DB3E5" w14:textId="77777777" w:rsidR="009702B1" w:rsidRPr="009702B1" w:rsidRDefault="009702B1" w:rsidP="009702B1">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9702B1">
              <w:rPr>
                <w:rFonts w:ascii="Times New Roman" w:eastAsia="Times New Roman" w:hAnsi="Times New Roman" w:cs="Times New Roman"/>
                <w:color w:val="000000"/>
                <w:sz w:val="24"/>
                <w:szCs w:val="24"/>
              </w:rPr>
              <w:t>мобильный телефон;</w:t>
            </w:r>
          </w:p>
          <w:p w14:paraId="34BB4942" w14:textId="77777777" w:rsidR="009702B1" w:rsidRPr="009702B1" w:rsidRDefault="009702B1" w:rsidP="009702B1">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9702B1">
              <w:rPr>
                <w:rFonts w:ascii="Times New Roman" w:eastAsia="Times New Roman" w:hAnsi="Times New Roman" w:cs="Times New Roman"/>
                <w:color w:val="000000"/>
                <w:sz w:val="24"/>
                <w:szCs w:val="24"/>
              </w:rPr>
              <w:t>электронная почта;</w:t>
            </w:r>
          </w:p>
          <w:p w14:paraId="0000001B" w14:textId="67520120" w:rsidR="00633DD8" w:rsidRPr="0092738A" w:rsidRDefault="00633DD8" w:rsidP="003A40F8">
            <w:pPr>
              <w:pBdr>
                <w:top w:val="nil"/>
                <w:left w:val="nil"/>
                <w:bottom w:val="nil"/>
                <w:right w:val="nil"/>
                <w:between w:val="nil"/>
              </w:pBdr>
              <w:ind w:left="720"/>
              <w:rPr>
                <w:rFonts w:ascii="Times New Roman" w:eastAsia="Times New Roman" w:hAnsi="Times New Roman" w:cs="Times New Roman"/>
                <w:sz w:val="24"/>
                <w:szCs w:val="24"/>
              </w:rPr>
            </w:pPr>
          </w:p>
        </w:tc>
      </w:tr>
      <w:tr w:rsidR="006B53DF" w14:paraId="210E46E3" w14:textId="77777777">
        <w:tc>
          <w:tcPr>
            <w:tcW w:w="4672" w:type="dxa"/>
          </w:tcPr>
          <w:p w14:paraId="0000001C" w14:textId="33FBA04B" w:rsidR="006B53DF" w:rsidRDefault="00F068CD">
            <w:pPr>
              <w:jc w:val="both"/>
              <w:rPr>
                <w:rFonts w:ascii="Times New Roman" w:eastAsia="Times New Roman" w:hAnsi="Times New Roman" w:cs="Times New Roman"/>
                <w:sz w:val="24"/>
                <w:szCs w:val="24"/>
              </w:rPr>
            </w:pPr>
            <w:r w:rsidRPr="00F068CD">
              <w:rPr>
                <w:rFonts w:ascii="Times New Roman" w:eastAsia="Times New Roman" w:hAnsi="Times New Roman" w:cs="Times New Roman"/>
                <w:sz w:val="24"/>
                <w:szCs w:val="24"/>
              </w:rPr>
              <w:t xml:space="preserve">Для получения и передачи Оператором информации партнерам для организации </w:t>
            </w:r>
            <w:r w:rsidR="00DC68E4">
              <w:rPr>
                <w:rFonts w:ascii="Times New Roman" w:eastAsia="Times New Roman" w:hAnsi="Times New Roman" w:cs="Times New Roman"/>
                <w:sz w:val="24"/>
                <w:szCs w:val="24"/>
              </w:rPr>
              <w:t>доставки товаров</w:t>
            </w:r>
            <w:r w:rsidRPr="00F068CD">
              <w:rPr>
                <w:rFonts w:ascii="Times New Roman" w:eastAsia="Times New Roman" w:hAnsi="Times New Roman" w:cs="Times New Roman"/>
                <w:sz w:val="24"/>
                <w:szCs w:val="24"/>
              </w:rPr>
              <w:t xml:space="preserve"> </w:t>
            </w:r>
          </w:p>
        </w:tc>
        <w:tc>
          <w:tcPr>
            <w:tcW w:w="4673" w:type="dxa"/>
          </w:tcPr>
          <w:p w14:paraId="7DFC5667" w14:textId="77777777" w:rsidR="0003254F" w:rsidRPr="0003254F" w:rsidRDefault="0003254F" w:rsidP="0003254F">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03254F">
              <w:rPr>
                <w:rFonts w:ascii="Times New Roman" w:eastAsia="Times New Roman" w:hAnsi="Times New Roman" w:cs="Times New Roman"/>
                <w:color w:val="000000"/>
                <w:sz w:val="24"/>
                <w:szCs w:val="24"/>
              </w:rPr>
              <w:t>ФИО;</w:t>
            </w:r>
          </w:p>
          <w:p w14:paraId="548BB3B0" w14:textId="77777777" w:rsidR="0003254F" w:rsidRPr="0003254F" w:rsidRDefault="0003254F" w:rsidP="0003254F">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03254F">
              <w:rPr>
                <w:rFonts w:ascii="Times New Roman" w:eastAsia="Times New Roman" w:hAnsi="Times New Roman" w:cs="Times New Roman"/>
                <w:color w:val="000000"/>
                <w:sz w:val="24"/>
                <w:szCs w:val="24"/>
              </w:rPr>
              <w:t>мобильный телефон;</w:t>
            </w:r>
          </w:p>
          <w:p w14:paraId="0000001E" w14:textId="1061FCE5" w:rsidR="006B53DF" w:rsidRPr="003A40F8" w:rsidRDefault="0003254F" w:rsidP="003A40F8">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03254F">
              <w:rPr>
                <w:rFonts w:ascii="Times New Roman" w:eastAsia="Times New Roman" w:hAnsi="Times New Roman" w:cs="Times New Roman"/>
                <w:color w:val="000000"/>
                <w:sz w:val="24"/>
                <w:szCs w:val="24"/>
              </w:rPr>
              <w:t>электронная почта;</w:t>
            </w:r>
          </w:p>
        </w:tc>
      </w:tr>
      <w:tr w:rsidR="004B4967" w14:paraId="62CABBD6" w14:textId="77777777">
        <w:tc>
          <w:tcPr>
            <w:tcW w:w="4672" w:type="dxa"/>
          </w:tcPr>
          <w:p w14:paraId="5404DF74" w14:textId="4C3CDB87" w:rsidR="004B4967" w:rsidRPr="00F068CD" w:rsidRDefault="004B4967" w:rsidP="004B4967">
            <w:pPr>
              <w:jc w:val="both"/>
              <w:rPr>
                <w:rFonts w:ascii="Times New Roman" w:eastAsia="Times New Roman" w:hAnsi="Times New Roman" w:cs="Times New Roman"/>
                <w:sz w:val="24"/>
                <w:szCs w:val="24"/>
              </w:rPr>
            </w:pPr>
            <w:r w:rsidRPr="00063D5E">
              <w:rPr>
                <w:rFonts w:ascii="Times New Roman" w:eastAsia="Times New Roman" w:hAnsi="Times New Roman" w:cs="Times New Roman"/>
                <w:color w:val="000000"/>
                <w:sz w:val="24"/>
                <w:szCs w:val="24"/>
              </w:rPr>
              <w:lastRenderedPageBreak/>
              <w:t>Для получения и передачи данных</w:t>
            </w:r>
            <w:r w:rsidRPr="00063D5E">
              <w:rPr>
                <w:sz w:val="24"/>
                <w:szCs w:val="24"/>
              </w:rPr>
              <w:t xml:space="preserve"> </w:t>
            </w:r>
            <w:r w:rsidRPr="00063D5E">
              <w:rPr>
                <w:rFonts w:ascii="Times New Roman" w:eastAsia="Times New Roman" w:hAnsi="Times New Roman" w:cs="Times New Roman"/>
                <w:color w:val="000000"/>
                <w:sz w:val="24"/>
                <w:szCs w:val="24"/>
              </w:rPr>
              <w:t>с целью анализа пользовательской активности</w:t>
            </w:r>
          </w:p>
        </w:tc>
        <w:tc>
          <w:tcPr>
            <w:tcW w:w="4673" w:type="dxa"/>
          </w:tcPr>
          <w:p w14:paraId="55BEB3B1" w14:textId="77777777" w:rsidR="004B4967" w:rsidRPr="00063D5E" w:rsidRDefault="004B4967" w:rsidP="004B4967">
            <w:pPr>
              <w:numPr>
                <w:ilvl w:val="0"/>
                <w:numId w:val="7"/>
              </w:numPr>
              <w:jc w:val="both"/>
              <w:textAlignment w:val="baseline"/>
              <w:rPr>
                <w:rFonts w:ascii="Times New Roman" w:eastAsia="Times New Roman" w:hAnsi="Times New Roman" w:cs="Times New Roman"/>
                <w:color w:val="000000"/>
                <w:sz w:val="24"/>
                <w:szCs w:val="24"/>
              </w:rPr>
            </w:pPr>
            <w:r w:rsidRPr="00063D5E">
              <w:rPr>
                <w:rFonts w:ascii="Times New Roman" w:eastAsia="Times New Roman" w:hAnsi="Times New Roman" w:cs="Times New Roman"/>
                <w:color w:val="000000"/>
                <w:sz w:val="24"/>
                <w:szCs w:val="24"/>
              </w:rPr>
              <w:t>IP-адрес;</w:t>
            </w:r>
          </w:p>
          <w:p w14:paraId="10006B7D" w14:textId="77777777" w:rsidR="004B4967" w:rsidRPr="00063D5E" w:rsidRDefault="004B4967" w:rsidP="004B4967">
            <w:pPr>
              <w:numPr>
                <w:ilvl w:val="0"/>
                <w:numId w:val="7"/>
              </w:numPr>
              <w:jc w:val="both"/>
              <w:textAlignment w:val="baseline"/>
              <w:rPr>
                <w:rFonts w:ascii="Times New Roman" w:eastAsia="Times New Roman" w:hAnsi="Times New Roman" w:cs="Times New Roman"/>
                <w:color w:val="000000"/>
                <w:sz w:val="24"/>
                <w:szCs w:val="24"/>
              </w:rPr>
            </w:pPr>
            <w:r w:rsidRPr="00063D5E">
              <w:rPr>
                <w:rFonts w:ascii="Times New Roman" w:eastAsia="Times New Roman" w:hAnsi="Times New Roman" w:cs="Times New Roman"/>
                <w:color w:val="000000"/>
                <w:sz w:val="24"/>
                <w:szCs w:val="24"/>
              </w:rPr>
              <w:t>данные о браузере;</w:t>
            </w:r>
          </w:p>
          <w:p w14:paraId="7B285A3F" w14:textId="77777777" w:rsidR="004B4967" w:rsidRPr="00063D5E" w:rsidRDefault="004B4967" w:rsidP="004B4967">
            <w:pPr>
              <w:numPr>
                <w:ilvl w:val="0"/>
                <w:numId w:val="7"/>
              </w:numPr>
              <w:jc w:val="both"/>
              <w:textAlignment w:val="baseline"/>
              <w:rPr>
                <w:rFonts w:ascii="Times New Roman" w:eastAsia="Times New Roman" w:hAnsi="Times New Roman" w:cs="Times New Roman"/>
                <w:color w:val="000000"/>
                <w:sz w:val="24"/>
                <w:szCs w:val="24"/>
              </w:rPr>
            </w:pPr>
            <w:r w:rsidRPr="00063D5E">
              <w:rPr>
                <w:rFonts w:ascii="Times New Roman" w:eastAsia="Times New Roman" w:hAnsi="Times New Roman" w:cs="Times New Roman"/>
                <w:color w:val="000000"/>
                <w:sz w:val="24"/>
                <w:szCs w:val="24"/>
              </w:rPr>
              <w:t>часовой пояс;</w:t>
            </w:r>
          </w:p>
          <w:p w14:paraId="561B19CC" w14:textId="77777777" w:rsidR="004B4967" w:rsidRPr="00063D5E" w:rsidRDefault="004B4967" w:rsidP="004B4967">
            <w:pPr>
              <w:numPr>
                <w:ilvl w:val="0"/>
                <w:numId w:val="7"/>
              </w:numPr>
              <w:jc w:val="both"/>
              <w:textAlignment w:val="baseline"/>
              <w:rPr>
                <w:rFonts w:ascii="Times New Roman" w:eastAsia="Times New Roman" w:hAnsi="Times New Roman" w:cs="Times New Roman"/>
                <w:color w:val="000000"/>
                <w:sz w:val="24"/>
                <w:szCs w:val="24"/>
              </w:rPr>
            </w:pPr>
            <w:r w:rsidRPr="00063D5E">
              <w:rPr>
                <w:rFonts w:ascii="Times New Roman" w:eastAsia="Times New Roman" w:hAnsi="Times New Roman" w:cs="Times New Roman"/>
                <w:color w:val="000000"/>
                <w:sz w:val="24"/>
                <w:szCs w:val="24"/>
              </w:rPr>
              <w:t>географические данные;</w:t>
            </w:r>
          </w:p>
          <w:p w14:paraId="59FD3AEF" w14:textId="68B98B23" w:rsidR="004B4967" w:rsidRPr="0003254F" w:rsidRDefault="004B4967" w:rsidP="004B4967">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sidRPr="00063D5E">
              <w:rPr>
                <w:rFonts w:ascii="Times New Roman" w:eastAsia="Times New Roman" w:hAnsi="Times New Roman" w:cs="Times New Roman"/>
                <w:color w:val="000000"/>
                <w:sz w:val="24"/>
                <w:szCs w:val="24"/>
              </w:rPr>
              <w:t xml:space="preserve">информация из </w:t>
            </w:r>
            <w:proofErr w:type="spellStart"/>
            <w:r w:rsidRPr="00063D5E">
              <w:rPr>
                <w:rFonts w:ascii="Times New Roman" w:eastAsia="Times New Roman" w:hAnsi="Times New Roman" w:cs="Times New Roman"/>
                <w:color w:val="000000"/>
                <w:sz w:val="24"/>
                <w:szCs w:val="24"/>
              </w:rPr>
              <w:t>cookie</w:t>
            </w:r>
            <w:proofErr w:type="spellEnd"/>
            <w:r w:rsidRPr="00063D5E">
              <w:rPr>
                <w:rFonts w:ascii="Times New Roman" w:eastAsia="Times New Roman" w:hAnsi="Times New Roman" w:cs="Times New Roman"/>
                <w:color w:val="000000"/>
                <w:sz w:val="24"/>
                <w:szCs w:val="24"/>
              </w:rPr>
              <w:t>-файлов.</w:t>
            </w:r>
          </w:p>
        </w:tc>
      </w:tr>
      <w:tr w:rsidR="006B53DF" w14:paraId="3BC23A9F" w14:textId="77777777">
        <w:tc>
          <w:tcPr>
            <w:tcW w:w="4672" w:type="dxa"/>
          </w:tcPr>
          <w:p w14:paraId="0000001F" w14:textId="77777777" w:rsidR="006B53DF" w:rsidRDefault="006B53DF">
            <w:pPr>
              <w:jc w:val="both"/>
              <w:rPr>
                <w:rFonts w:ascii="Times New Roman" w:eastAsia="Times New Roman" w:hAnsi="Times New Roman" w:cs="Times New Roman"/>
                <w:sz w:val="24"/>
                <w:szCs w:val="24"/>
              </w:rPr>
            </w:pPr>
          </w:p>
          <w:p w14:paraId="00000020"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получения от Оператора уведомлений и документов</w:t>
            </w:r>
          </w:p>
        </w:tc>
        <w:tc>
          <w:tcPr>
            <w:tcW w:w="4673" w:type="dxa"/>
          </w:tcPr>
          <w:p w14:paraId="00000021" w14:textId="77777777" w:rsidR="006B53DF" w:rsidRDefault="006B53DF">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p>
          <w:p w14:paraId="00000022" w14:textId="77777777" w:rsidR="006B53DF" w:rsidRDefault="00425AE6">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p w14:paraId="00000023" w14:textId="6A6F335E" w:rsidR="006B53DF" w:rsidRDefault="0003254F">
            <w:pPr>
              <w:numPr>
                <w:ilvl w:val="0"/>
                <w:numId w:val="8"/>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номер </w:t>
            </w:r>
            <w:r w:rsidR="00425AE6">
              <w:rPr>
                <w:rFonts w:ascii="Times New Roman" w:eastAsia="Times New Roman" w:hAnsi="Times New Roman" w:cs="Times New Roman"/>
                <w:color w:val="000000"/>
                <w:sz w:val="24"/>
                <w:szCs w:val="24"/>
              </w:rPr>
              <w:t>телефон</w:t>
            </w:r>
            <w:r>
              <w:rPr>
                <w:rFonts w:ascii="Times New Roman" w:eastAsia="Times New Roman" w:hAnsi="Times New Roman" w:cs="Times New Roman"/>
                <w:color w:val="000000"/>
                <w:sz w:val="24"/>
                <w:szCs w:val="24"/>
              </w:rPr>
              <w:t>а</w:t>
            </w:r>
            <w:r w:rsidR="00425AE6">
              <w:rPr>
                <w:rFonts w:ascii="Times New Roman" w:eastAsia="Times New Roman" w:hAnsi="Times New Roman" w:cs="Times New Roman"/>
                <w:color w:val="000000"/>
                <w:sz w:val="24"/>
                <w:szCs w:val="24"/>
              </w:rPr>
              <w:t>.</w:t>
            </w:r>
          </w:p>
        </w:tc>
      </w:tr>
      <w:tr w:rsidR="006B53DF" w14:paraId="254FBC88" w14:textId="77777777">
        <w:tc>
          <w:tcPr>
            <w:tcW w:w="4672" w:type="dxa"/>
          </w:tcPr>
          <w:p w14:paraId="00000024"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подтверждения моей электронной почты, номера телефона и использования мною сайта Оператора и/или интернет-платформы для получения услуг</w:t>
            </w:r>
          </w:p>
        </w:tc>
        <w:tc>
          <w:tcPr>
            <w:tcW w:w="4673" w:type="dxa"/>
          </w:tcPr>
          <w:p w14:paraId="00000025" w14:textId="77777777" w:rsidR="006B53DF" w:rsidRDefault="00425AE6">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p w14:paraId="00000026" w14:textId="279BF6AE" w:rsidR="006B53DF" w:rsidRDefault="0003254F">
            <w:pPr>
              <w:numPr>
                <w:ilvl w:val="0"/>
                <w:numId w:val="8"/>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телефона</w:t>
            </w:r>
            <w:r w:rsidR="00425AE6">
              <w:rPr>
                <w:rFonts w:ascii="Times New Roman" w:eastAsia="Times New Roman" w:hAnsi="Times New Roman" w:cs="Times New Roman"/>
                <w:color w:val="000000"/>
                <w:sz w:val="24"/>
                <w:szCs w:val="24"/>
              </w:rPr>
              <w:t>.</w:t>
            </w:r>
          </w:p>
        </w:tc>
      </w:tr>
      <w:tr w:rsidR="006B53DF" w14:paraId="7F006DEA" w14:textId="77777777">
        <w:tc>
          <w:tcPr>
            <w:tcW w:w="4672" w:type="dxa"/>
          </w:tcPr>
          <w:p w14:paraId="00000027"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получения рекламы, акций, специальных предложений от Оператора</w:t>
            </w:r>
          </w:p>
        </w:tc>
        <w:tc>
          <w:tcPr>
            <w:tcW w:w="4673" w:type="dxa"/>
          </w:tcPr>
          <w:p w14:paraId="00000028" w14:textId="77777777" w:rsidR="006B53DF" w:rsidRDefault="00425AE6">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p w14:paraId="00000029" w14:textId="255346EE" w:rsidR="006B53DF" w:rsidRDefault="0003254F">
            <w:pPr>
              <w:numPr>
                <w:ilvl w:val="0"/>
                <w:numId w:val="8"/>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телефона</w:t>
            </w:r>
            <w:r w:rsidR="00425AE6">
              <w:rPr>
                <w:rFonts w:ascii="Times New Roman" w:eastAsia="Times New Roman" w:hAnsi="Times New Roman" w:cs="Times New Roman"/>
                <w:color w:val="000000"/>
                <w:sz w:val="24"/>
                <w:szCs w:val="24"/>
              </w:rPr>
              <w:t>.</w:t>
            </w:r>
          </w:p>
        </w:tc>
      </w:tr>
      <w:tr w:rsidR="006B53DF" w14:paraId="4E85B945" w14:textId="77777777">
        <w:tc>
          <w:tcPr>
            <w:tcW w:w="4672" w:type="dxa"/>
          </w:tcPr>
          <w:p w14:paraId="0000002A" w14:textId="77777777" w:rsidR="006B53DF" w:rsidRDefault="00425AE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получения обратной связи, отзывов и рекомендаций, в том числе</w:t>
            </w:r>
          </w:p>
          <w:p w14:paraId="0000002B"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проведения опросов для эффективной коммуникации с действующими и потенциальными клиентами Оператора.</w:t>
            </w:r>
          </w:p>
        </w:tc>
        <w:tc>
          <w:tcPr>
            <w:tcW w:w="4673" w:type="dxa"/>
          </w:tcPr>
          <w:p w14:paraId="0000002C" w14:textId="77777777" w:rsidR="006B53DF" w:rsidRDefault="00425AE6">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p w14:paraId="0000002D" w14:textId="06D4EA83" w:rsidR="006B53DF" w:rsidRDefault="0003254F">
            <w:pPr>
              <w:numPr>
                <w:ilvl w:val="0"/>
                <w:numId w:val="8"/>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телефона</w:t>
            </w:r>
            <w:r w:rsidR="00425AE6">
              <w:rPr>
                <w:rFonts w:ascii="Times New Roman" w:eastAsia="Times New Roman" w:hAnsi="Times New Roman" w:cs="Times New Roman"/>
                <w:color w:val="000000"/>
                <w:sz w:val="24"/>
                <w:szCs w:val="24"/>
              </w:rPr>
              <w:t>.</w:t>
            </w:r>
          </w:p>
        </w:tc>
      </w:tr>
      <w:tr w:rsidR="006B53DF" w14:paraId="7B21714B" w14:textId="77777777">
        <w:tc>
          <w:tcPr>
            <w:tcW w:w="4672" w:type="dxa"/>
          </w:tcPr>
          <w:p w14:paraId="0000002E"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сбора технических данных с моего устройства</w:t>
            </w:r>
          </w:p>
        </w:tc>
        <w:tc>
          <w:tcPr>
            <w:tcW w:w="4673" w:type="dxa"/>
          </w:tcPr>
          <w:p w14:paraId="0000002F" w14:textId="77777777" w:rsidR="006B53DF" w:rsidRDefault="00425AE6">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действиях на сайте Оператора;</w:t>
            </w:r>
          </w:p>
          <w:p w14:paraId="00000030" w14:textId="77777777" w:rsidR="006B53DF" w:rsidRDefault="00425AE6">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Данные о моем местоположении;</w:t>
            </w:r>
          </w:p>
          <w:p w14:paraId="00000031" w14:textId="77777777" w:rsidR="006B53DF" w:rsidRDefault="00425AE6">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-файлы;</w:t>
            </w:r>
          </w:p>
          <w:p w14:paraId="00000032" w14:textId="77777777" w:rsidR="006B53DF" w:rsidRDefault="00425AE6">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IP-адрес.</w:t>
            </w:r>
          </w:p>
        </w:tc>
      </w:tr>
      <w:tr w:rsidR="006B53DF" w14:paraId="4D04334C" w14:textId="77777777">
        <w:tc>
          <w:tcPr>
            <w:tcW w:w="4672" w:type="dxa"/>
          </w:tcPr>
          <w:p w14:paraId="00000033" w14:textId="77777777" w:rsidR="006B53DF" w:rsidRDefault="006B53DF">
            <w:pPr>
              <w:ind w:right="180"/>
              <w:jc w:val="both"/>
              <w:rPr>
                <w:rFonts w:ascii="Times New Roman" w:eastAsia="Times New Roman" w:hAnsi="Times New Roman" w:cs="Times New Roman"/>
                <w:color w:val="000000"/>
                <w:sz w:val="24"/>
                <w:szCs w:val="24"/>
              </w:rPr>
            </w:pPr>
          </w:p>
        </w:tc>
        <w:tc>
          <w:tcPr>
            <w:tcW w:w="4673" w:type="dxa"/>
          </w:tcPr>
          <w:p w14:paraId="00000034" w14:textId="77777777" w:rsidR="006B53DF" w:rsidRDefault="006B53DF">
            <w:pPr>
              <w:jc w:val="both"/>
              <w:rPr>
                <w:rFonts w:ascii="Times New Roman" w:eastAsia="Times New Roman" w:hAnsi="Times New Roman" w:cs="Times New Roman"/>
                <w:sz w:val="24"/>
                <w:szCs w:val="24"/>
              </w:rPr>
            </w:pPr>
          </w:p>
        </w:tc>
      </w:tr>
    </w:tbl>
    <w:p w14:paraId="00000035" w14:textId="77777777" w:rsidR="006B53DF" w:rsidRDefault="00425AE6">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Способы обработки</w:t>
      </w:r>
    </w:p>
    <w:p w14:paraId="00000036" w14:textId="77777777" w:rsidR="006B53DF" w:rsidRDefault="00425AE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Какими способами обрабатываем ваши данные.</w:t>
      </w:r>
    </w:p>
    <w:tbl>
      <w:tblPr>
        <w:tblStyle w:val="af2"/>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B53DF" w14:paraId="3530B790" w14:textId="77777777">
        <w:tc>
          <w:tcPr>
            <w:tcW w:w="4672" w:type="dxa"/>
          </w:tcPr>
          <w:p w14:paraId="00000037"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Автоматизированная</w:t>
            </w:r>
          </w:p>
        </w:tc>
        <w:tc>
          <w:tcPr>
            <w:tcW w:w="4673" w:type="dxa"/>
          </w:tcPr>
          <w:p w14:paraId="00000038" w14:textId="77777777" w:rsidR="006B53DF" w:rsidRDefault="00425AE6">
            <w:pPr>
              <w:jc w:val="both"/>
              <w:rPr>
                <w:rFonts w:ascii="Times New Roman" w:eastAsia="Times New Roman" w:hAnsi="Times New Roman" w:cs="Times New Roman"/>
                <w:color w:val="232323"/>
                <w:sz w:val="24"/>
                <w:szCs w:val="24"/>
                <w:shd w:val="clear" w:color="auto" w:fill="FEFEFE"/>
              </w:rPr>
            </w:pPr>
            <w:r>
              <w:rPr>
                <w:rFonts w:ascii="Times New Roman" w:eastAsia="Times New Roman" w:hAnsi="Times New Roman" w:cs="Times New Roman"/>
                <w:color w:val="232323"/>
                <w:sz w:val="24"/>
                <w:szCs w:val="24"/>
                <w:shd w:val="clear" w:color="auto" w:fill="FEFEFE"/>
              </w:rPr>
              <w:t>Обработка персональных данных с помощью средств вычислительной техники</w:t>
            </w:r>
          </w:p>
          <w:p w14:paraId="00000039" w14:textId="77777777" w:rsidR="006B53DF" w:rsidRDefault="006B53DF">
            <w:pPr>
              <w:jc w:val="both"/>
              <w:rPr>
                <w:rFonts w:ascii="Times New Roman" w:eastAsia="Times New Roman" w:hAnsi="Times New Roman" w:cs="Times New Roman"/>
                <w:sz w:val="24"/>
                <w:szCs w:val="24"/>
              </w:rPr>
            </w:pPr>
          </w:p>
        </w:tc>
      </w:tr>
      <w:tr w:rsidR="006B53DF" w14:paraId="28FED7B2" w14:textId="77777777">
        <w:tc>
          <w:tcPr>
            <w:tcW w:w="4672" w:type="dxa"/>
          </w:tcPr>
          <w:p w14:paraId="0000003A"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Неавтоматизированная</w:t>
            </w:r>
          </w:p>
        </w:tc>
        <w:tc>
          <w:tcPr>
            <w:tcW w:w="4673" w:type="dxa"/>
          </w:tcPr>
          <w:p w14:paraId="0000003B"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при помощи только бумажных средств</w:t>
            </w:r>
          </w:p>
          <w:p w14:paraId="0000003C" w14:textId="77777777" w:rsidR="006B53DF" w:rsidRDefault="006B53DF">
            <w:pPr>
              <w:jc w:val="both"/>
              <w:rPr>
                <w:rFonts w:ascii="Times New Roman" w:eastAsia="Times New Roman" w:hAnsi="Times New Roman" w:cs="Times New Roman"/>
                <w:sz w:val="24"/>
                <w:szCs w:val="24"/>
              </w:rPr>
            </w:pPr>
          </w:p>
        </w:tc>
      </w:tr>
      <w:tr w:rsidR="006B53DF" w14:paraId="53A58CF9" w14:textId="77777777">
        <w:tc>
          <w:tcPr>
            <w:tcW w:w="4672" w:type="dxa"/>
          </w:tcPr>
          <w:p w14:paraId="0000003D"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Смешанная</w:t>
            </w:r>
          </w:p>
        </w:tc>
        <w:tc>
          <w:tcPr>
            <w:tcW w:w="4673" w:type="dxa"/>
          </w:tcPr>
          <w:p w14:paraId="0000003E"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обработки, который совмещает в себе автоматизированную и неавтоматизированную обработку</w:t>
            </w:r>
          </w:p>
        </w:tc>
      </w:tr>
    </w:tbl>
    <w:p w14:paraId="0000003F" w14:textId="77777777" w:rsidR="006B53DF" w:rsidRDefault="006B53DF">
      <w:pPr>
        <w:jc w:val="both"/>
        <w:rPr>
          <w:rFonts w:ascii="Times New Roman" w:eastAsia="Times New Roman" w:hAnsi="Times New Roman" w:cs="Times New Roman"/>
          <w:color w:val="2A3A2D"/>
          <w:sz w:val="24"/>
          <w:szCs w:val="24"/>
        </w:rPr>
      </w:pPr>
    </w:p>
    <w:p w14:paraId="00000040" w14:textId="77777777" w:rsidR="006B53DF" w:rsidRDefault="00425AE6">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Действия с данными</w:t>
      </w:r>
    </w:p>
    <w:p w14:paraId="00000041" w14:textId="77777777" w:rsidR="006B53DF" w:rsidRDefault="00425AE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Какие действия совершаются с данными Оператором</w:t>
      </w:r>
    </w:p>
    <w:p w14:paraId="00000042"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Сбор данных</w:t>
      </w:r>
      <w:r>
        <w:rPr>
          <w:rFonts w:ascii="Times New Roman" w:eastAsia="Times New Roman" w:hAnsi="Times New Roman" w:cs="Times New Roman"/>
          <w:color w:val="000000"/>
          <w:sz w:val="24"/>
          <w:szCs w:val="24"/>
        </w:rPr>
        <w:t>, которые получает Оператор от Пользователя.</w:t>
      </w:r>
    </w:p>
    <w:p w14:paraId="00000043"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Систематизирует и хранит данные</w:t>
      </w:r>
      <w:r>
        <w:rPr>
          <w:rFonts w:ascii="Times New Roman" w:eastAsia="Times New Roman" w:hAnsi="Times New Roman" w:cs="Times New Roman"/>
          <w:color w:val="000000"/>
          <w:sz w:val="24"/>
          <w:szCs w:val="24"/>
        </w:rPr>
        <w:t xml:space="preserve"> в своих информационных базах, находящихся в России.</w:t>
      </w:r>
    </w:p>
    <w:p w14:paraId="00000044"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Использует данные</w:t>
      </w:r>
      <w:r>
        <w:rPr>
          <w:rFonts w:ascii="Times New Roman" w:eastAsia="Times New Roman" w:hAnsi="Times New Roman" w:cs="Times New Roman"/>
          <w:color w:val="000000"/>
          <w:sz w:val="24"/>
          <w:szCs w:val="24"/>
        </w:rPr>
        <w:t xml:space="preserve"> для оказания и получения услуг.</w:t>
      </w:r>
    </w:p>
    <w:p w14:paraId="00000045"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Предоставляет данные</w:t>
      </w:r>
      <w:r>
        <w:rPr>
          <w:rFonts w:ascii="Times New Roman" w:eastAsia="Times New Roman" w:hAnsi="Times New Roman" w:cs="Times New Roman"/>
          <w:color w:val="000000"/>
          <w:sz w:val="24"/>
          <w:szCs w:val="24"/>
        </w:rPr>
        <w:t xml:space="preserve"> своим партнерам для оказания услуг клиентам.</w:t>
      </w:r>
    </w:p>
    <w:p w14:paraId="00000046"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Обезличивает данные</w:t>
      </w:r>
      <w:r>
        <w:rPr>
          <w:rFonts w:ascii="Times New Roman" w:eastAsia="Times New Roman" w:hAnsi="Times New Roman" w:cs="Times New Roman"/>
          <w:color w:val="000000"/>
          <w:sz w:val="24"/>
          <w:szCs w:val="24"/>
        </w:rPr>
        <w:t xml:space="preserve"> для передачи другим лицам для проверки информации.</w:t>
      </w:r>
    </w:p>
    <w:p w14:paraId="00000047" w14:textId="77777777" w:rsidR="006B53DF" w:rsidRDefault="00425A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Блокирует данные</w:t>
      </w:r>
      <w:r>
        <w:rPr>
          <w:rFonts w:ascii="Times New Roman" w:eastAsia="Times New Roman" w:hAnsi="Times New Roman" w:cs="Times New Roman"/>
          <w:color w:val="000000"/>
          <w:sz w:val="24"/>
          <w:szCs w:val="24"/>
        </w:rPr>
        <w:t>, если какие-то данные не подлежат обработке.</w:t>
      </w:r>
    </w:p>
    <w:p w14:paraId="00000048" w14:textId="77777777" w:rsidR="006B53DF" w:rsidRDefault="00425AE6">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Уничтожает данные</w:t>
      </w:r>
      <w:r>
        <w:rPr>
          <w:rFonts w:ascii="Times New Roman" w:eastAsia="Times New Roman" w:hAnsi="Times New Roman" w:cs="Times New Roman"/>
          <w:color w:val="000000"/>
          <w:sz w:val="24"/>
          <w:szCs w:val="24"/>
        </w:rPr>
        <w:t>, которые перестали быть необходимыми.</w:t>
      </w:r>
    </w:p>
    <w:p w14:paraId="00000049"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не публикует и не распространяет данные неограниченному кругу лиц.</w:t>
      </w:r>
    </w:p>
    <w:p w14:paraId="0000004A"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не передает данные за границу России.</w:t>
      </w:r>
    </w:p>
    <w:p w14:paraId="0000004B"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не осуществляет обработку биометрических персональных данных.</w:t>
      </w:r>
    </w:p>
    <w:p w14:paraId="0000004E"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b/>
          <w:sz w:val="32"/>
          <w:szCs w:val="32"/>
        </w:rPr>
        <w:t>Срок действия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32"/>
          <w:szCs w:val="32"/>
        </w:rPr>
        <w:t>согласия</w:t>
      </w:r>
      <w:r>
        <w:rPr>
          <w:rFonts w:ascii="Times New Roman" w:eastAsia="Times New Roman" w:hAnsi="Times New Roman" w:cs="Times New Roman"/>
          <w:sz w:val="24"/>
          <w:szCs w:val="24"/>
        </w:rPr>
        <w:t>:</w:t>
      </w:r>
    </w:p>
    <w:p w14:paraId="0000004F" w14:textId="10F20172" w:rsidR="006B53DF" w:rsidRDefault="00C53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лет с его подписания.</w:t>
      </w:r>
    </w:p>
    <w:p w14:paraId="00000051" w14:textId="5E00B4A6"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этого срока Оператор обрабатывает данные. Вы можете в любой момент прекратить обработку данных, сообщив об этом на электронную почту</w:t>
      </w:r>
      <w:r>
        <w:rPr>
          <w:rFonts w:ascii="Times New Roman" w:eastAsia="Times New Roman" w:hAnsi="Times New Roman" w:cs="Times New Roman"/>
          <w:sz w:val="20"/>
          <w:szCs w:val="20"/>
        </w:rPr>
        <w:t xml:space="preserve">: </w:t>
      </w:r>
      <w:r w:rsidR="003A40F8" w:rsidRPr="003A40F8">
        <w:rPr>
          <w:rFonts w:ascii="Times New Roman" w:eastAsia="Times New Roman" w:hAnsi="Times New Roman" w:cs="Times New Roman"/>
          <w:b/>
          <w:bCs/>
          <w:sz w:val="23"/>
          <w:szCs w:val="23"/>
          <w:lang w:val="en-US"/>
        </w:rPr>
        <w:t>info</w:t>
      </w:r>
      <w:r w:rsidR="003A40F8" w:rsidRPr="003A40F8">
        <w:rPr>
          <w:rFonts w:ascii="Times New Roman" w:eastAsia="Times New Roman" w:hAnsi="Times New Roman" w:cs="Times New Roman"/>
          <w:b/>
          <w:bCs/>
          <w:sz w:val="23"/>
          <w:szCs w:val="23"/>
        </w:rPr>
        <w:t>@</w:t>
      </w:r>
      <w:proofErr w:type="spellStart"/>
      <w:r w:rsidR="007716E8">
        <w:rPr>
          <w:rFonts w:ascii="Times New Roman" w:eastAsia="Times New Roman" w:hAnsi="Times New Roman" w:cs="Times New Roman"/>
          <w:b/>
          <w:bCs/>
          <w:sz w:val="23"/>
          <w:szCs w:val="23"/>
          <w:lang w:val="en-US"/>
        </w:rPr>
        <w:t>kronakoblenz</w:t>
      </w:r>
      <w:proofErr w:type="spellEnd"/>
      <w:r w:rsidR="003A40F8" w:rsidRPr="003A40F8">
        <w:rPr>
          <w:rFonts w:ascii="Times New Roman" w:eastAsia="Times New Roman" w:hAnsi="Times New Roman" w:cs="Times New Roman"/>
          <w:b/>
          <w:bCs/>
          <w:sz w:val="23"/>
          <w:szCs w:val="23"/>
        </w:rPr>
        <w:t>.</w:t>
      </w:r>
      <w:proofErr w:type="spellStart"/>
      <w:r w:rsidR="003A40F8" w:rsidRPr="003A40F8">
        <w:rPr>
          <w:rFonts w:ascii="Times New Roman" w:eastAsia="Times New Roman" w:hAnsi="Times New Roman" w:cs="Times New Roman"/>
          <w:b/>
          <w:bCs/>
          <w:sz w:val="23"/>
          <w:szCs w:val="23"/>
          <w:lang w:val="en-US"/>
        </w:rPr>
        <w:t>ru</w:t>
      </w:r>
      <w:proofErr w:type="spellEnd"/>
    </w:p>
    <w:p w14:paraId="00000052" w14:textId="77777777" w:rsidR="006B53DF" w:rsidRDefault="00425AE6">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Права владельца данных (Пользователя).</w:t>
      </w:r>
    </w:p>
    <w:p w14:paraId="00000053" w14:textId="77777777" w:rsidR="006B53DF" w:rsidRDefault="00425AE6">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Ознакомьтесь с правами и последствиями отказа или отзыва согласия</w:t>
      </w:r>
      <w:r>
        <w:rPr>
          <w:rFonts w:ascii="Times New Roman" w:eastAsia="Times New Roman" w:hAnsi="Times New Roman" w:cs="Times New Roman"/>
          <w:sz w:val="20"/>
          <w:szCs w:val="20"/>
        </w:rPr>
        <w:t>.</w:t>
      </w:r>
    </w:p>
    <w:p w14:paraId="00000054"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Пользователь ознакомлен и понимает, что:</w:t>
      </w:r>
    </w:p>
    <w:p w14:paraId="00000055" w14:textId="0A198860" w:rsidR="006B53DF" w:rsidRPr="005121A1" w:rsidRDefault="00425AE6">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121A1">
        <w:rPr>
          <w:rFonts w:ascii="Times New Roman" w:eastAsia="Times New Roman" w:hAnsi="Times New Roman" w:cs="Times New Roman"/>
          <w:color w:val="000000"/>
          <w:sz w:val="24"/>
          <w:szCs w:val="24"/>
        </w:rPr>
        <w:t xml:space="preserve">имеет право потребовать от Оператора прекратить обработку своих персональных данных, </w:t>
      </w:r>
      <w:r w:rsidR="005121A1" w:rsidRPr="005121A1">
        <w:rPr>
          <w:rFonts w:ascii="Times New Roman" w:eastAsia="Times New Roman" w:hAnsi="Times New Roman" w:cs="Times New Roman"/>
          <w:color w:val="000000"/>
          <w:sz w:val="24"/>
          <w:szCs w:val="24"/>
        </w:rPr>
        <w:t>путем направления заявления</w:t>
      </w:r>
      <w:r w:rsidRPr="005121A1">
        <w:rPr>
          <w:rFonts w:ascii="Times New Roman" w:eastAsia="Times New Roman" w:hAnsi="Times New Roman" w:cs="Times New Roman"/>
          <w:color w:val="000000"/>
          <w:sz w:val="24"/>
          <w:szCs w:val="24"/>
        </w:rPr>
        <w:t xml:space="preserve"> в свободной</w:t>
      </w:r>
      <w:r w:rsidR="005121A1" w:rsidRPr="005121A1">
        <w:rPr>
          <w:rFonts w:ascii="Times New Roman" w:eastAsia="Times New Roman" w:hAnsi="Times New Roman" w:cs="Times New Roman"/>
          <w:color w:val="000000"/>
          <w:sz w:val="24"/>
          <w:szCs w:val="24"/>
        </w:rPr>
        <w:t xml:space="preserve"> письменной</w:t>
      </w:r>
      <w:r w:rsidRPr="005121A1">
        <w:rPr>
          <w:rFonts w:ascii="Times New Roman" w:eastAsia="Times New Roman" w:hAnsi="Times New Roman" w:cs="Times New Roman"/>
          <w:color w:val="000000"/>
          <w:sz w:val="24"/>
          <w:szCs w:val="24"/>
        </w:rPr>
        <w:t xml:space="preserve"> форме по обычной или электронной почте;</w:t>
      </w:r>
    </w:p>
    <w:p w14:paraId="00000056" w14:textId="77777777" w:rsidR="006B53DF" w:rsidRDefault="00425AE6">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право запросить у Оператора информацию об обработке своих персональных данных;</w:t>
      </w:r>
    </w:p>
    <w:p w14:paraId="00000057" w14:textId="77777777" w:rsidR="006B53DF" w:rsidRDefault="00425AE6">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потребует прекратить обработку данных, то Оператор вправе продолжить обрабатывать данные без согласия (например, если у Оператора будет действующий договор);</w:t>
      </w:r>
    </w:p>
    <w:p w14:paraId="00000058" w14:textId="77777777" w:rsidR="006B53DF" w:rsidRDefault="00425AE6">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откажется предоставить персональные данные, то не сможет воспользоваться услугами Оператора (или предоставить свои услуги).</w:t>
      </w:r>
    </w:p>
    <w:p w14:paraId="00000059"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данных партнерам.</w:t>
      </w:r>
    </w:p>
    <w:p w14:paraId="0000005A" w14:textId="197C5F9A"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оценить вашу платежеспособность или предлагать услуги наших партнеров, Оператору требуется передавать ваши персональные данные. Для такой передачи нам нужно ваше разрешение. Наши партнеры будут обрабатывать ваши данные на тех же условиях, что и мы.</w:t>
      </w:r>
      <w:r w:rsidR="00463CD5">
        <w:rPr>
          <w:rFonts w:ascii="Times New Roman" w:eastAsia="Times New Roman" w:hAnsi="Times New Roman" w:cs="Times New Roman"/>
          <w:sz w:val="24"/>
          <w:szCs w:val="24"/>
        </w:rPr>
        <w:t xml:space="preserve"> Оператор не несет ответственность за обработку персональных данных, которые осуществляет другой Оператор.</w:t>
      </w:r>
    </w:p>
    <w:p w14:paraId="536C4879" w14:textId="77777777" w:rsidR="00D9666E" w:rsidRDefault="00D9666E">
      <w:pPr>
        <w:jc w:val="both"/>
        <w:rPr>
          <w:rFonts w:ascii="Times New Roman" w:eastAsia="Times New Roman" w:hAnsi="Times New Roman" w:cs="Times New Roman"/>
          <w:sz w:val="24"/>
          <w:szCs w:val="24"/>
        </w:rPr>
      </w:pPr>
    </w:p>
    <w:tbl>
      <w:tblPr>
        <w:tblW w:w="9355" w:type="dxa"/>
        <w:tblBorders>
          <w:top w:val="nil"/>
          <w:left w:val="nil"/>
          <w:bottom w:val="nil"/>
          <w:right w:val="nil"/>
          <w:insideH w:val="nil"/>
          <w:insideV w:val="nil"/>
        </w:tblBorders>
        <w:tblLayout w:type="fixed"/>
        <w:tblLook w:val="0400" w:firstRow="0" w:lastRow="0" w:firstColumn="0" w:lastColumn="0" w:noHBand="0" w:noVBand="1"/>
      </w:tblPr>
      <w:tblGrid>
        <w:gridCol w:w="2987"/>
        <w:gridCol w:w="3696"/>
        <w:gridCol w:w="2672"/>
      </w:tblGrid>
      <w:tr w:rsidR="009702B1" w:rsidRPr="009702B1" w14:paraId="3B4B0206" w14:textId="77777777" w:rsidTr="00CA1B89">
        <w:tc>
          <w:tcPr>
            <w:tcW w:w="2987" w:type="dxa"/>
          </w:tcPr>
          <w:p w14:paraId="5AF236CF" w14:textId="77777777" w:rsidR="009702B1" w:rsidRPr="009702B1" w:rsidRDefault="009702B1" w:rsidP="009702B1">
            <w:pPr>
              <w:jc w:val="center"/>
              <w:rPr>
                <w:rFonts w:ascii="Times New Roman" w:eastAsia="Times New Roman" w:hAnsi="Times New Roman" w:cs="Times New Roman"/>
                <w:b/>
                <w:sz w:val="24"/>
                <w:szCs w:val="24"/>
              </w:rPr>
            </w:pPr>
            <w:r w:rsidRPr="009702B1">
              <w:rPr>
                <w:rFonts w:ascii="Times New Roman" w:eastAsia="Times New Roman" w:hAnsi="Times New Roman" w:cs="Times New Roman"/>
                <w:b/>
                <w:sz w:val="24"/>
                <w:szCs w:val="24"/>
              </w:rPr>
              <w:t>Цель передачи:</w:t>
            </w:r>
          </w:p>
        </w:tc>
        <w:tc>
          <w:tcPr>
            <w:tcW w:w="3696" w:type="dxa"/>
          </w:tcPr>
          <w:p w14:paraId="192D9C5C" w14:textId="77777777" w:rsidR="009702B1" w:rsidRPr="009702B1" w:rsidRDefault="009702B1" w:rsidP="009702B1">
            <w:pPr>
              <w:jc w:val="center"/>
              <w:rPr>
                <w:rFonts w:ascii="Times New Roman" w:eastAsia="Times New Roman" w:hAnsi="Times New Roman" w:cs="Times New Roman"/>
                <w:sz w:val="24"/>
                <w:szCs w:val="24"/>
              </w:rPr>
            </w:pPr>
            <w:r w:rsidRPr="009702B1">
              <w:rPr>
                <w:rFonts w:ascii="Times New Roman" w:eastAsia="Times New Roman" w:hAnsi="Times New Roman" w:cs="Times New Roman"/>
                <w:b/>
                <w:sz w:val="24"/>
                <w:szCs w:val="24"/>
              </w:rPr>
              <w:t>Наименование:</w:t>
            </w:r>
          </w:p>
        </w:tc>
        <w:tc>
          <w:tcPr>
            <w:tcW w:w="2672" w:type="dxa"/>
          </w:tcPr>
          <w:p w14:paraId="05D44440" w14:textId="77777777" w:rsidR="009702B1" w:rsidRPr="009702B1" w:rsidRDefault="009702B1" w:rsidP="009702B1">
            <w:pPr>
              <w:jc w:val="center"/>
              <w:rPr>
                <w:rFonts w:ascii="Times New Roman" w:eastAsia="Times New Roman" w:hAnsi="Times New Roman" w:cs="Times New Roman"/>
                <w:sz w:val="24"/>
                <w:szCs w:val="24"/>
              </w:rPr>
            </w:pPr>
            <w:r w:rsidRPr="009702B1">
              <w:rPr>
                <w:rFonts w:ascii="Times New Roman" w:eastAsia="Times New Roman" w:hAnsi="Times New Roman" w:cs="Times New Roman"/>
                <w:b/>
                <w:sz w:val="24"/>
                <w:szCs w:val="24"/>
              </w:rPr>
              <w:t>ИНН/ОГРН:</w:t>
            </w:r>
          </w:p>
        </w:tc>
      </w:tr>
      <w:tr w:rsidR="004B4967" w:rsidRPr="009702B1" w14:paraId="0DBF0384" w14:textId="77777777" w:rsidTr="00CA1B89">
        <w:tc>
          <w:tcPr>
            <w:tcW w:w="2987" w:type="dxa"/>
          </w:tcPr>
          <w:p w14:paraId="0256F9C2" w14:textId="239BD548" w:rsidR="004B4967" w:rsidRPr="009702B1" w:rsidRDefault="004B4967" w:rsidP="004B4967">
            <w:pPr>
              <w:numPr>
                <w:ilvl w:val="0"/>
                <w:numId w:val="5"/>
              </w:numPr>
              <w:pBdr>
                <w:top w:val="nil"/>
                <w:left w:val="nil"/>
                <w:bottom w:val="nil"/>
                <w:right w:val="nil"/>
                <w:between w:val="nil"/>
              </w:pBdr>
              <w:spacing w:after="0" w:line="240" w:lineRule="auto"/>
              <w:ind w:left="31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Сбор </w:t>
            </w:r>
            <w:r w:rsidRPr="008B29F0">
              <w:rPr>
                <w:rFonts w:ascii="Times New Roman" w:eastAsia="Times New Roman" w:hAnsi="Times New Roman" w:cs="Times New Roman"/>
                <w:sz w:val="24"/>
                <w:szCs w:val="24"/>
              </w:rPr>
              <w:t>веб-аналитики</w:t>
            </w:r>
          </w:p>
        </w:tc>
        <w:tc>
          <w:tcPr>
            <w:tcW w:w="3696" w:type="dxa"/>
          </w:tcPr>
          <w:p w14:paraId="2C51FC9B" w14:textId="77777777" w:rsidR="004B4967" w:rsidRPr="004F0FBB" w:rsidRDefault="004B4967" w:rsidP="004B4967">
            <w:pPr>
              <w:spacing w:after="0"/>
              <w:jc w:val="center"/>
              <w:rPr>
                <w:rFonts w:ascii="Times New Roman" w:eastAsia="Times New Roman" w:hAnsi="Times New Roman" w:cs="Times New Roman"/>
                <w:color w:val="000000" w:themeColor="text1"/>
                <w:sz w:val="24"/>
                <w:szCs w:val="24"/>
              </w:rPr>
            </w:pPr>
            <w:r w:rsidRPr="004F0FBB">
              <w:rPr>
                <w:rFonts w:ascii="Times New Roman" w:eastAsia="Times New Roman" w:hAnsi="Times New Roman" w:cs="Times New Roman"/>
                <w:color w:val="000000" w:themeColor="text1"/>
                <w:sz w:val="24"/>
                <w:szCs w:val="24"/>
              </w:rPr>
              <w:t xml:space="preserve">Общество с ограниченной ответственностью </w:t>
            </w:r>
          </w:p>
          <w:p w14:paraId="60548ACB" w14:textId="77777777" w:rsidR="004B4967" w:rsidRPr="004F0FBB" w:rsidRDefault="004B4967" w:rsidP="004B4967">
            <w:pPr>
              <w:spacing w:after="0"/>
              <w:jc w:val="center"/>
              <w:rPr>
                <w:rFonts w:ascii="Times New Roman" w:eastAsia="Times New Roman" w:hAnsi="Times New Roman" w:cs="Times New Roman"/>
                <w:color w:val="000000" w:themeColor="text1"/>
                <w:sz w:val="24"/>
                <w:szCs w:val="24"/>
              </w:rPr>
            </w:pPr>
            <w:r w:rsidRPr="004F0FB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ЯНДЕКС</w:t>
            </w:r>
            <w:r w:rsidRPr="004F0FBB">
              <w:rPr>
                <w:rFonts w:ascii="Times New Roman" w:eastAsia="Times New Roman" w:hAnsi="Times New Roman" w:cs="Times New Roman"/>
                <w:color w:val="000000" w:themeColor="text1"/>
                <w:sz w:val="24"/>
                <w:szCs w:val="24"/>
              </w:rPr>
              <w:t xml:space="preserve">» </w:t>
            </w:r>
          </w:p>
          <w:p w14:paraId="5DB8340F" w14:textId="265D6856" w:rsidR="004B4967" w:rsidRPr="009702B1" w:rsidRDefault="004B4967" w:rsidP="004B4967">
            <w:pPr>
              <w:spacing w:after="0" w:line="240" w:lineRule="auto"/>
              <w:jc w:val="center"/>
              <w:rPr>
                <w:rFonts w:ascii="Times New Roman" w:eastAsia="Times New Roman" w:hAnsi="Times New Roman" w:cs="Times New Roman"/>
                <w:color w:val="000000" w:themeColor="text1"/>
                <w:sz w:val="24"/>
                <w:szCs w:val="24"/>
              </w:rPr>
            </w:pPr>
            <w:r w:rsidRPr="004F0FBB">
              <w:rPr>
                <w:rFonts w:ascii="Times New Roman" w:eastAsia="Times New Roman" w:hAnsi="Times New Roman" w:cs="Times New Roman"/>
                <w:color w:val="000000" w:themeColor="text1"/>
                <w:sz w:val="20"/>
                <w:szCs w:val="20"/>
              </w:rPr>
              <w:t>(Наименование организации-партнёра)</w:t>
            </w:r>
          </w:p>
        </w:tc>
        <w:tc>
          <w:tcPr>
            <w:tcW w:w="2672" w:type="dxa"/>
          </w:tcPr>
          <w:p w14:paraId="7EB20036" w14:textId="687875DE" w:rsidR="004B4967" w:rsidRPr="009702B1" w:rsidRDefault="004B4967" w:rsidP="004B4967">
            <w:pPr>
              <w:spacing w:after="0" w:line="240" w:lineRule="auto"/>
              <w:jc w:val="center"/>
              <w:rPr>
                <w:rFonts w:ascii="Times New Roman" w:eastAsia="Times New Roman" w:hAnsi="Times New Roman" w:cs="Times New Roman"/>
                <w:color w:val="000000" w:themeColor="text1"/>
                <w:sz w:val="24"/>
                <w:szCs w:val="24"/>
              </w:rPr>
            </w:pPr>
            <w:r w:rsidRPr="004F0FBB">
              <w:rPr>
                <w:rFonts w:ascii="Times New Roman" w:eastAsia="Times New Roman" w:hAnsi="Times New Roman" w:cs="Times New Roman"/>
                <w:color w:val="000000" w:themeColor="text1"/>
                <w:sz w:val="24"/>
                <w:szCs w:val="24"/>
              </w:rPr>
              <w:t>7736207543</w:t>
            </w:r>
            <w:r>
              <w:rPr>
                <w:rFonts w:ascii="Times New Roman" w:eastAsia="Times New Roman" w:hAnsi="Times New Roman" w:cs="Times New Roman"/>
                <w:color w:val="000000" w:themeColor="text1"/>
                <w:sz w:val="24"/>
                <w:szCs w:val="24"/>
              </w:rPr>
              <w:t>/</w:t>
            </w:r>
            <w:r>
              <w:t xml:space="preserve"> </w:t>
            </w:r>
            <w:r w:rsidRPr="004F0FBB">
              <w:rPr>
                <w:rFonts w:ascii="Times New Roman" w:eastAsia="Times New Roman" w:hAnsi="Times New Roman" w:cs="Times New Roman"/>
                <w:color w:val="000000" w:themeColor="text1"/>
                <w:sz w:val="24"/>
                <w:szCs w:val="24"/>
              </w:rPr>
              <w:t>1027700229193</w:t>
            </w:r>
            <w:r>
              <w:rPr>
                <w:rFonts w:ascii="Times New Roman" w:eastAsia="Times New Roman" w:hAnsi="Times New Roman" w:cs="Times New Roman"/>
                <w:color w:val="000000" w:themeColor="text1"/>
                <w:sz w:val="24"/>
                <w:szCs w:val="24"/>
              </w:rPr>
              <w:t xml:space="preserve"> </w:t>
            </w:r>
            <w:r w:rsidRPr="004F0FBB">
              <w:rPr>
                <w:rFonts w:ascii="Times New Roman" w:eastAsia="Times New Roman" w:hAnsi="Times New Roman" w:cs="Times New Roman"/>
                <w:color w:val="000000" w:themeColor="text1"/>
                <w:sz w:val="24"/>
                <w:szCs w:val="24"/>
              </w:rPr>
              <w:t>119021, Россия, Москва, ул. Л. Толстого, 16</w:t>
            </w:r>
          </w:p>
        </w:tc>
      </w:tr>
      <w:tr w:rsidR="004B4967" w:rsidRPr="009702B1" w14:paraId="2ACB9806" w14:textId="77777777" w:rsidTr="00CA1B89">
        <w:tc>
          <w:tcPr>
            <w:tcW w:w="2987" w:type="dxa"/>
          </w:tcPr>
          <w:p w14:paraId="5CB54E22" w14:textId="77777777" w:rsidR="004B4967" w:rsidRPr="009702B1" w:rsidRDefault="004B4967" w:rsidP="004B4967">
            <w:pPr>
              <w:pBdr>
                <w:top w:val="nil"/>
                <w:left w:val="nil"/>
                <w:bottom w:val="nil"/>
                <w:right w:val="nil"/>
                <w:between w:val="nil"/>
              </w:pBdr>
              <w:ind w:left="318"/>
              <w:rPr>
                <w:rFonts w:ascii="Times New Roman" w:eastAsia="Times New Roman" w:hAnsi="Times New Roman" w:cs="Times New Roman"/>
                <w:color w:val="000000" w:themeColor="text1"/>
                <w:sz w:val="24"/>
                <w:szCs w:val="24"/>
              </w:rPr>
            </w:pPr>
          </w:p>
        </w:tc>
        <w:tc>
          <w:tcPr>
            <w:tcW w:w="3696" w:type="dxa"/>
          </w:tcPr>
          <w:p w14:paraId="32835202" w14:textId="77777777" w:rsidR="004B4967" w:rsidRPr="009702B1" w:rsidRDefault="004B4967" w:rsidP="004B4967">
            <w:pPr>
              <w:jc w:val="center"/>
              <w:rPr>
                <w:rFonts w:ascii="Times New Roman" w:eastAsia="Times New Roman" w:hAnsi="Times New Roman" w:cs="Times New Roman"/>
                <w:color w:val="000000" w:themeColor="text1"/>
                <w:sz w:val="24"/>
                <w:szCs w:val="24"/>
              </w:rPr>
            </w:pPr>
          </w:p>
        </w:tc>
        <w:tc>
          <w:tcPr>
            <w:tcW w:w="2672" w:type="dxa"/>
          </w:tcPr>
          <w:p w14:paraId="72EDE087" w14:textId="77777777" w:rsidR="004B4967" w:rsidRPr="009702B1" w:rsidRDefault="004B4967" w:rsidP="004B4967">
            <w:pPr>
              <w:jc w:val="center"/>
              <w:rPr>
                <w:rFonts w:ascii="Times New Roman" w:eastAsia="Times New Roman" w:hAnsi="Times New Roman" w:cs="Times New Roman"/>
                <w:color w:val="000000" w:themeColor="text1"/>
                <w:sz w:val="24"/>
                <w:szCs w:val="24"/>
              </w:rPr>
            </w:pPr>
          </w:p>
        </w:tc>
      </w:tr>
    </w:tbl>
    <w:p w14:paraId="0000007F" w14:textId="77777777" w:rsidR="006B53DF" w:rsidRDefault="00425AE6">
      <w:pPr>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Реквизиты Оператора</w:t>
      </w:r>
      <w:r>
        <w:rPr>
          <w:rFonts w:ascii="Times New Roman" w:eastAsia="Times New Roman" w:hAnsi="Times New Roman" w:cs="Times New Roman"/>
          <w:sz w:val="24"/>
          <w:szCs w:val="24"/>
        </w:rPr>
        <w:t>:</w:t>
      </w:r>
    </w:p>
    <w:p w14:paraId="1D319AF7" w14:textId="6E123197" w:rsidR="00274A59" w:rsidRPr="00274A59" w:rsidRDefault="003A40F8" w:rsidP="00274A59">
      <w:pPr>
        <w:spacing w:line="240" w:lineRule="aut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О</w:t>
      </w:r>
      <w:r w:rsidRPr="0062015E">
        <w:rPr>
          <w:rFonts w:ascii="Times New Roman" w:eastAsia="Times New Roman" w:hAnsi="Times New Roman" w:cs="Times New Roman"/>
          <w:b/>
          <w:bCs/>
          <w:sz w:val="23"/>
          <w:szCs w:val="23"/>
        </w:rPr>
        <w:t>БЩЕСТВ</w:t>
      </w:r>
      <w:r>
        <w:rPr>
          <w:rFonts w:ascii="Times New Roman" w:eastAsia="Times New Roman" w:hAnsi="Times New Roman" w:cs="Times New Roman"/>
          <w:b/>
          <w:bCs/>
          <w:sz w:val="23"/>
          <w:szCs w:val="23"/>
        </w:rPr>
        <w:t>О</w:t>
      </w:r>
      <w:r w:rsidRPr="0062015E">
        <w:rPr>
          <w:rFonts w:ascii="Times New Roman" w:eastAsia="Times New Roman" w:hAnsi="Times New Roman" w:cs="Times New Roman"/>
          <w:b/>
          <w:bCs/>
          <w:sz w:val="23"/>
          <w:szCs w:val="23"/>
        </w:rPr>
        <w:t xml:space="preserve"> С ОГРАНИЧЕННОЙ ОТВЕТСТВЕННОСТЬЮ «</w:t>
      </w:r>
      <w:r w:rsidR="001B054B">
        <w:rPr>
          <w:rFonts w:ascii="Times New Roman" w:eastAsia="Times New Roman" w:hAnsi="Times New Roman" w:cs="Times New Roman"/>
          <w:b/>
          <w:bCs/>
          <w:sz w:val="23"/>
          <w:szCs w:val="23"/>
        </w:rPr>
        <w:t>КРОНА КОБЛЕНЦ</w:t>
      </w:r>
      <w:r w:rsidRPr="0062015E">
        <w:rPr>
          <w:rFonts w:ascii="Times New Roman" w:eastAsia="Times New Roman" w:hAnsi="Times New Roman" w:cs="Times New Roman"/>
          <w:b/>
          <w:bCs/>
          <w:sz w:val="23"/>
          <w:szCs w:val="23"/>
        </w:rPr>
        <w:t xml:space="preserve">» </w:t>
      </w:r>
    </w:p>
    <w:p w14:paraId="2F80C3CD" w14:textId="77777777" w:rsidR="00274A59" w:rsidRPr="004D51A1" w:rsidRDefault="00274A59" w:rsidP="00274A59">
      <w:pPr>
        <w:spacing w:after="0" w:line="240" w:lineRule="auto"/>
        <w:rPr>
          <w:rFonts w:ascii="Times New Roman" w:eastAsia="Times New Roman" w:hAnsi="Times New Roman" w:cs="Times New Roman"/>
          <w:sz w:val="23"/>
          <w:szCs w:val="23"/>
        </w:rPr>
      </w:pPr>
      <w:r w:rsidRPr="005153CB">
        <w:rPr>
          <w:rFonts w:ascii="Times New Roman" w:hAnsi="Times New Roman" w:cs="Times New Roman"/>
          <w:color w:val="000000"/>
          <w:sz w:val="21"/>
          <w:szCs w:val="21"/>
        </w:rPr>
        <w:lastRenderedPageBreak/>
        <w:t xml:space="preserve">ОГРН </w:t>
      </w:r>
      <w:r w:rsidRPr="002E6FF9">
        <w:rPr>
          <w:rFonts w:ascii="Times New Roman" w:hAnsi="Times New Roman" w:cs="Times New Roman"/>
          <w:color w:val="000000"/>
          <w:sz w:val="21"/>
          <w:szCs w:val="21"/>
        </w:rPr>
        <w:t>1117746479289</w:t>
      </w:r>
      <w:r w:rsidRPr="005153CB">
        <w:rPr>
          <w:rFonts w:ascii="Times New Roman" w:hAnsi="Times New Roman" w:cs="Times New Roman"/>
          <w:color w:val="000000"/>
          <w:sz w:val="21"/>
          <w:szCs w:val="21"/>
        </w:rPr>
        <w:t xml:space="preserve">, ИНН </w:t>
      </w:r>
      <w:r w:rsidRPr="002E6FF9">
        <w:rPr>
          <w:rFonts w:ascii="Times New Roman" w:hAnsi="Times New Roman" w:cs="Times New Roman"/>
          <w:color w:val="000000"/>
          <w:sz w:val="21"/>
          <w:szCs w:val="21"/>
        </w:rPr>
        <w:t>7722749634</w:t>
      </w:r>
    </w:p>
    <w:p w14:paraId="79E46C3B" w14:textId="77777777" w:rsidR="00274A59" w:rsidRPr="00274A59" w:rsidRDefault="00274A59" w:rsidP="00274A59">
      <w:pPr>
        <w:spacing w:after="0" w:line="240" w:lineRule="auto"/>
        <w:rPr>
          <w:rFonts w:ascii="Times New Roman" w:eastAsia="Times New Roman" w:hAnsi="Times New Roman" w:cs="Times New Roman"/>
          <w:sz w:val="23"/>
          <w:szCs w:val="23"/>
          <w:highlight w:val="yellow"/>
        </w:rPr>
      </w:pPr>
      <w:r w:rsidRPr="0062015E">
        <w:rPr>
          <w:rFonts w:ascii="Times New Roman" w:eastAsia="Times New Roman" w:hAnsi="Times New Roman" w:cs="Times New Roman"/>
          <w:sz w:val="23"/>
          <w:szCs w:val="23"/>
        </w:rPr>
        <w:t xml:space="preserve">Адрес местонахождения: </w:t>
      </w:r>
      <w:r w:rsidRPr="004D51A1">
        <w:rPr>
          <w:rFonts w:ascii="Times New Roman" w:eastAsia="Times New Roman" w:hAnsi="Times New Roman" w:cs="Times New Roman"/>
          <w:sz w:val="23"/>
          <w:szCs w:val="23"/>
        </w:rPr>
        <w:t xml:space="preserve">117623, Город Москва, </w:t>
      </w:r>
      <w:proofErr w:type="spellStart"/>
      <w:r w:rsidRPr="004D51A1">
        <w:rPr>
          <w:rFonts w:ascii="Times New Roman" w:eastAsia="Times New Roman" w:hAnsi="Times New Roman" w:cs="Times New Roman"/>
          <w:sz w:val="23"/>
          <w:szCs w:val="23"/>
        </w:rPr>
        <w:t>вн.тер.г</w:t>
      </w:r>
      <w:proofErr w:type="spellEnd"/>
      <w:r w:rsidRPr="004D51A1">
        <w:rPr>
          <w:rFonts w:ascii="Times New Roman" w:eastAsia="Times New Roman" w:hAnsi="Times New Roman" w:cs="Times New Roman"/>
          <w:sz w:val="23"/>
          <w:szCs w:val="23"/>
        </w:rPr>
        <w:t>. муниципальный округ Южное Бутово, ш Варшавское, д.268, стр.1</w:t>
      </w:r>
    </w:p>
    <w:p w14:paraId="4B190EB1" w14:textId="77777777" w:rsidR="00274A59" w:rsidRPr="0062015E" w:rsidRDefault="00274A59" w:rsidP="00274A5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lang w:val="en-US"/>
        </w:rPr>
        <w:t>E</w:t>
      </w:r>
      <w:r w:rsidRPr="002805EC">
        <w:rPr>
          <w:rFonts w:ascii="Times New Roman" w:eastAsia="Times New Roman" w:hAnsi="Times New Roman" w:cs="Times New Roman"/>
          <w:sz w:val="23"/>
          <w:szCs w:val="23"/>
        </w:rPr>
        <w:t>-</w:t>
      </w:r>
      <w:r>
        <w:rPr>
          <w:rFonts w:ascii="Times New Roman" w:eastAsia="Times New Roman" w:hAnsi="Times New Roman" w:cs="Times New Roman"/>
          <w:sz w:val="23"/>
          <w:szCs w:val="23"/>
          <w:lang w:val="en-US"/>
        </w:rPr>
        <w:t>mail</w:t>
      </w:r>
      <w:r w:rsidRPr="002805EC">
        <w:rPr>
          <w:rFonts w:ascii="Times New Roman" w:eastAsia="Times New Roman" w:hAnsi="Times New Roman" w:cs="Times New Roman"/>
          <w:sz w:val="23"/>
          <w:szCs w:val="23"/>
        </w:rPr>
        <w:t xml:space="preserve">: </w:t>
      </w:r>
      <w:r w:rsidRPr="00BE4B38">
        <w:rPr>
          <w:rFonts w:ascii="Times New Roman" w:eastAsia="Times New Roman" w:hAnsi="Times New Roman" w:cs="Times New Roman"/>
          <w:sz w:val="23"/>
          <w:szCs w:val="23"/>
          <w:lang w:val="en-US"/>
        </w:rPr>
        <w:t>info</w:t>
      </w:r>
      <w:r w:rsidRPr="002805EC">
        <w:rPr>
          <w:rFonts w:ascii="Times New Roman" w:eastAsia="Times New Roman" w:hAnsi="Times New Roman" w:cs="Times New Roman"/>
          <w:sz w:val="23"/>
          <w:szCs w:val="23"/>
        </w:rPr>
        <w:t>@</w:t>
      </w:r>
      <w:proofErr w:type="spellStart"/>
      <w:r>
        <w:rPr>
          <w:rFonts w:ascii="Times New Roman" w:eastAsia="Times New Roman" w:hAnsi="Times New Roman" w:cs="Times New Roman"/>
          <w:sz w:val="23"/>
          <w:szCs w:val="23"/>
          <w:lang w:val="en-US"/>
        </w:rPr>
        <w:t>kronakoblenz</w:t>
      </w:r>
      <w:proofErr w:type="spellEnd"/>
      <w:r w:rsidRPr="002805EC">
        <w:rPr>
          <w:rFonts w:ascii="Times New Roman" w:eastAsia="Times New Roman" w:hAnsi="Times New Roman" w:cs="Times New Roman"/>
          <w:sz w:val="23"/>
          <w:szCs w:val="23"/>
        </w:rPr>
        <w:t>.</w:t>
      </w:r>
      <w:proofErr w:type="spellStart"/>
      <w:r w:rsidRPr="00BE4B38">
        <w:rPr>
          <w:rFonts w:ascii="Times New Roman" w:eastAsia="Times New Roman" w:hAnsi="Times New Roman" w:cs="Times New Roman"/>
          <w:sz w:val="23"/>
          <w:szCs w:val="23"/>
          <w:lang w:val="en-US"/>
        </w:rPr>
        <w:t>ru</w:t>
      </w:r>
      <w:proofErr w:type="spellEnd"/>
    </w:p>
    <w:p w14:paraId="5B5D9096" w14:textId="77777777" w:rsidR="00274A59" w:rsidRPr="00274A59" w:rsidRDefault="00274A59" w:rsidP="00274A59">
      <w:pPr>
        <w:spacing w:after="0" w:line="240" w:lineRule="auto"/>
        <w:rPr>
          <w:rFonts w:ascii="Times New Roman" w:eastAsia="Times New Roman" w:hAnsi="Times New Roman" w:cs="Times New Roman"/>
          <w:sz w:val="23"/>
          <w:szCs w:val="23"/>
        </w:rPr>
      </w:pPr>
    </w:p>
    <w:p w14:paraId="00000085" w14:textId="77777777" w:rsidR="006B53DF" w:rsidRDefault="00425AE6">
      <w:pPr>
        <w:spacing w:after="240" w:line="276"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color w:val="130E20"/>
          <w:sz w:val="24"/>
          <w:szCs w:val="24"/>
        </w:rPr>
        <w:t>В случае отзыва Согласия Исполнитель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персональных данных» от 27.07.2006 г. Дата начала действия согласия – дата проставления галочки.</w:t>
      </w:r>
    </w:p>
    <w:sectPr w:rsidR="006B53D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Gadug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DC"/>
    <w:multiLevelType w:val="multilevel"/>
    <w:tmpl w:val="EB361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B49E9"/>
    <w:multiLevelType w:val="multilevel"/>
    <w:tmpl w:val="7F30B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1C0261"/>
    <w:multiLevelType w:val="multilevel"/>
    <w:tmpl w:val="ED86F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5F5FA1"/>
    <w:multiLevelType w:val="multilevel"/>
    <w:tmpl w:val="B6F0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CF4C66"/>
    <w:multiLevelType w:val="multilevel"/>
    <w:tmpl w:val="50AA0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AE634A"/>
    <w:multiLevelType w:val="multilevel"/>
    <w:tmpl w:val="CE426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C722CF"/>
    <w:multiLevelType w:val="multilevel"/>
    <w:tmpl w:val="3872C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C53CC3"/>
    <w:multiLevelType w:val="multilevel"/>
    <w:tmpl w:val="95E4F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A23E6"/>
    <w:multiLevelType w:val="multilevel"/>
    <w:tmpl w:val="D6D8C3F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52076F"/>
    <w:multiLevelType w:val="multilevel"/>
    <w:tmpl w:val="C06C6F6C"/>
    <w:lvl w:ilvl="0">
      <w:start w:val="1"/>
      <w:numFmt w:val="decimal"/>
      <w:lvlText w:val="%1."/>
      <w:lvlJc w:val="left"/>
      <w:pPr>
        <w:ind w:left="456" w:hanging="456"/>
      </w:p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3600" w:hanging="720"/>
      </w:pPr>
      <w:rPr>
        <w:rFonts w:ascii="Times New Roman" w:eastAsia="Times New Roman" w:hAnsi="Times New Roman" w:cs="Times New Roman"/>
      </w:r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2240" w:hanging="2160"/>
      </w:pPr>
    </w:lvl>
    <w:lvl w:ilvl="8">
      <w:start w:val="1"/>
      <w:numFmt w:val="decimal"/>
      <w:lvlText w:val="%1.%2.%3.%4.%5.%6.%7.%8.%9."/>
      <w:lvlJc w:val="left"/>
      <w:pPr>
        <w:ind w:left="13680" w:hanging="2160"/>
      </w:pPr>
    </w:lvl>
  </w:abstractNum>
  <w:num w:numId="1" w16cid:durableId="777527585">
    <w:abstractNumId w:val="6"/>
  </w:num>
  <w:num w:numId="2" w16cid:durableId="1868635796">
    <w:abstractNumId w:val="3"/>
  </w:num>
  <w:num w:numId="3" w16cid:durableId="1867022314">
    <w:abstractNumId w:val="4"/>
  </w:num>
  <w:num w:numId="4" w16cid:durableId="343017458">
    <w:abstractNumId w:val="8"/>
  </w:num>
  <w:num w:numId="5" w16cid:durableId="948777313">
    <w:abstractNumId w:val="7"/>
  </w:num>
  <w:num w:numId="6" w16cid:durableId="1314143844">
    <w:abstractNumId w:val="5"/>
  </w:num>
  <w:num w:numId="7" w16cid:durableId="1242132322">
    <w:abstractNumId w:val="0"/>
  </w:num>
  <w:num w:numId="8" w16cid:durableId="1411463510">
    <w:abstractNumId w:val="1"/>
  </w:num>
  <w:num w:numId="9" w16cid:durableId="993265740">
    <w:abstractNumId w:val="2"/>
  </w:num>
  <w:num w:numId="10" w16cid:durableId="1542284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DF"/>
    <w:rsid w:val="0003254F"/>
    <w:rsid w:val="000504DF"/>
    <w:rsid w:val="000978E8"/>
    <w:rsid w:val="001B054B"/>
    <w:rsid w:val="001B526F"/>
    <w:rsid w:val="00274A59"/>
    <w:rsid w:val="00297FA4"/>
    <w:rsid w:val="0032204F"/>
    <w:rsid w:val="003A40F8"/>
    <w:rsid w:val="00400296"/>
    <w:rsid w:val="00425AE6"/>
    <w:rsid w:val="00463CD5"/>
    <w:rsid w:val="00472981"/>
    <w:rsid w:val="004B4967"/>
    <w:rsid w:val="005121A1"/>
    <w:rsid w:val="00633DD8"/>
    <w:rsid w:val="00674DA7"/>
    <w:rsid w:val="006B53DF"/>
    <w:rsid w:val="00763030"/>
    <w:rsid w:val="007716E8"/>
    <w:rsid w:val="00774DDC"/>
    <w:rsid w:val="0078749B"/>
    <w:rsid w:val="008C5925"/>
    <w:rsid w:val="00905149"/>
    <w:rsid w:val="0092738A"/>
    <w:rsid w:val="009702B1"/>
    <w:rsid w:val="00AD79FC"/>
    <w:rsid w:val="00B7189F"/>
    <w:rsid w:val="00C5355B"/>
    <w:rsid w:val="00C60C38"/>
    <w:rsid w:val="00C70201"/>
    <w:rsid w:val="00CC3688"/>
    <w:rsid w:val="00D9666E"/>
    <w:rsid w:val="00DC68E4"/>
    <w:rsid w:val="00EE7816"/>
    <w:rsid w:val="00F068CD"/>
    <w:rsid w:val="00FD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1B1C"/>
  <w15:docId w15:val="{3DC7AA93-9BFA-4630-95B3-72DFB33F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1D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D1AFC"/>
    <w:pPr>
      <w:ind w:left="720"/>
      <w:contextualSpacing/>
    </w:pPr>
  </w:style>
  <w:style w:type="character" w:styleId="a6">
    <w:name w:val="Hyperlink"/>
    <w:basedOn w:val="a0"/>
    <w:uiPriority w:val="99"/>
    <w:unhideWhenUsed/>
    <w:rsid w:val="00FB18A2"/>
    <w:rPr>
      <w:color w:val="0000FF"/>
      <w:u w:val="single"/>
    </w:rPr>
  </w:style>
  <w:style w:type="character" w:customStyle="1" w:styleId="10">
    <w:name w:val="Неразрешенное упоминание1"/>
    <w:basedOn w:val="a0"/>
    <w:uiPriority w:val="99"/>
    <w:semiHidden/>
    <w:unhideWhenUsed/>
    <w:rsid w:val="003D3438"/>
    <w:rPr>
      <w:color w:val="605E5C"/>
      <w:shd w:val="clear" w:color="auto" w:fill="E1DFDD"/>
    </w:rPr>
  </w:style>
  <w:style w:type="paragraph" w:styleId="a7">
    <w:name w:val="Revision"/>
    <w:hidden/>
    <w:uiPriority w:val="99"/>
    <w:semiHidden/>
    <w:rsid w:val="00E44D64"/>
    <w:pPr>
      <w:spacing w:after="0" w:line="240" w:lineRule="auto"/>
    </w:pPr>
  </w:style>
  <w:style w:type="character" w:styleId="a8">
    <w:name w:val="annotation reference"/>
    <w:basedOn w:val="a0"/>
    <w:uiPriority w:val="99"/>
    <w:semiHidden/>
    <w:unhideWhenUsed/>
    <w:rsid w:val="00D27100"/>
    <w:rPr>
      <w:sz w:val="16"/>
      <w:szCs w:val="16"/>
    </w:rPr>
  </w:style>
  <w:style w:type="paragraph" w:styleId="a9">
    <w:name w:val="annotation text"/>
    <w:basedOn w:val="a"/>
    <w:link w:val="aa"/>
    <w:uiPriority w:val="99"/>
    <w:semiHidden/>
    <w:unhideWhenUsed/>
    <w:rsid w:val="00D27100"/>
    <w:pPr>
      <w:spacing w:line="240" w:lineRule="auto"/>
    </w:pPr>
    <w:rPr>
      <w:sz w:val="20"/>
      <w:szCs w:val="20"/>
    </w:rPr>
  </w:style>
  <w:style w:type="character" w:customStyle="1" w:styleId="aa">
    <w:name w:val="Текст примечания Знак"/>
    <w:basedOn w:val="a0"/>
    <w:link w:val="a9"/>
    <w:uiPriority w:val="99"/>
    <w:semiHidden/>
    <w:rsid w:val="00D27100"/>
    <w:rPr>
      <w:sz w:val="20"/>
      <w:szCs w:val="20"/>
    </w:rPr>
  </w:style>
  <w:style w:type="paragraph" w:styleId="ab">
    <w:name w:val="annotation subject"/>
    <w:basedOn w:val="a9"/>
    <w:next w:val="a9"/>
    <w:link w:val="ac"/>
    <w:uiPriority w:val="99"/>
    <w:semiHidden/>
    <w:unhideWhenUsed/>
    <w:rsid w:val="00D27100"/>
    <w:rPr>
      <w:b/>
      <w:bCs/>
    </w:rPr>
  </w:style>
  <w:style w:type="character" w:customStyle="1" w:styleId="ac">
    <w:name w:val="Тема примечания Знак"/>
    <w:basedOn w:val="aa"/>
    <w:link w:val="ab"/>
    <w:uiPriority w:val="99"/>
    <w:semiHidden/>
    <w:rsid w:val="00D27100"/>
    <w:rPr>
      <w:b/>
      <w:bCs/>
      <w:sz w:val="20"/>
      <w:szCs w:val="20"/>
    </w:rPr>
  </w:style>
  <w:style w:type="paragraph" w:styleId="ad">
    <w:name w:val="Balloon Text"/>
    <w:basedOn w:val="a"/>
    <w:link w:val="ae"/>
    <w:uiPriority w:val="99"/>
    <w:semiHidden/>
    <w:unhideWhenUsed/>
    <w:rsid w:val="00B9709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9709D"/>
    <w:rPr>
      <w:rFonts w:ascii="Segoe UI" w:hAnsi="Segoe UI" w:cs="Segoe UI"/>
      <w:sz w:val="18"/>
      <w:szCs w:val="18"/>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DC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W8sjQ+su3lBjJQUgTLv8d5XhA==">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Valeria Shilyakova</cp:lastModifiedBy>
  <cp:revision>10</cp:revision>
  <dcterms:created xsi:type="dcterms:W3CDTF">2025-07-29T11:42:00Z</dcterms:created>
  <dcterms:modified xsi:type="dcterms:W3CDTF">2026-05-14T11:24:00Z</dcterms:modified>
</cp:coreProperties>
</file>